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4AFD" w:rsidRDefault="004C10FE" w:rsidP="00314AFD">
      <w:pPr>
        <w:spacing w:line="259" w:lineRule="auto"/>
        <w:ind w:right="55"/>
        <w:jc w:val="center"/>
      </w:pPr>
      <w:r>
        <w:rPr>
          <w:b/>
          <w:sz w:val="36"/>
        </w:rPr>
        <w:t xml:space="preserve">3. </w:t>
      </w:r>
      <w:r w:rsidR="00314AFD">
        <w:rPr>
          <w:b/>
          <w:sz w:val="36"/>
        </w:rPr>
        <w:t xml:space="preserve">Návrh zmluvy o krátkodobom nájme č. .... </w:t>
      </w:r>
    </w:p>
    <w:p w:rsidR="00314AFD" w:rsidRPr="00314AFD" w:rsidRDefault="00314AFD" w:rsidP="00314AFD">
      <w:pPr>
        <w:spacing w:line="259" w:lineRule="auto"/>
        <w:ind w:right="58"/>
        <w:jc w:val="center"/>
        <w:rPr>
          <w:sz w:val="22"/>
          <w:szCs w:val="22"/>
        </w:rPr>
      </w:pPr>
      <w:r w:rsidRPr="00314AFD">
        <w:rPr>
          <w:sz w:val="22"/>
          <w:szCs w:val="22"/>
        </w:rPr>
        <w:t xml:space="preserve">uzatvorená podľa </w:t>
      </w:r>
      <w:proofErr w:type="spellStart"/>
      <w:r w:rsidRPr="00314AFD">
        <w:rPr>
          <w:sz w:val="22"/>
          <w:szCs w:val="22"/>
        </w:rPr>
        <w:t>ust</w:t>
      </w:r>
      <w:proofErr w:type="spellEnd"/>
      <w:r w:rsidRPr="00314AFD">
        <w:rPr>
          <w:sz w:val="22"/>
          <w:szCs w:val="22"/>
        </w:rPr>
        <w:t xml:space="preserve">. § 663 a </w:t>
      </w:r>
      <w:proofErr w:type="spellStart"/>
      <w:r w:rsidRPr="00314AFD">
        <w:rPr>
          <w:sz w:val="22"/>
          <w:szCs w:val="22"/>
        </w:rPr>
        <w:t>nasl</w:t>
      </w:r>
      <w:proofErr w:type="spellEnd"/>
      <w:r w:rsidRPr="00314AFD">
        <w:rPr>
          <w:sz w:val="22"/>
          <w:szCs w:val="22"/>
        </w:rPr>
        <w:t>. zákona č. 40/1964 Zb. Občianky zákonník (ďalej len „</w:t>
      </w:r>
      <w:r w:rsidRPr="00314AFD">
        <w:rPr>
          <w:b/>
          <w:sz w:val="22"/>
          <w:szCs w:val="22"/>
        </w:rPr>
        <w:t>Zmluva</w:t>
      </w:r>
      <w:r w:rsidRPr="00314AFD">
        <w:rPr>
          <w:sz w:val="22"/>
          <w:szCs w:val="22"/>
        </w:rPr>
        <w:t xml:space="preserve">“) </w:t>
      </w:r>
    </w:p>
    <w:p w:rsidR="00987353" w:rsidRPr="00A7433E" w:rsidRDefault="00987353" w:rsidP="00987353">
      <w:pPr>
        <w:jc w:val="center"/>
        <w:rPr>
          <w:sz w:val="24"/>
          <w:szCs w:val="24"/>
        </w:rPr>
      </w:pPr>
    </w:p>
    <w:p w:rsidR="00987353" w:rsidRPr="00A7433E" w:rsidRDefault="00987353" w:rsidP="00987353">
      <w:pPr>
        <w:jc w:val="center"/>
        <w:rPr>
          <w:sz w:val="24"/>
          <w:szCs w:val="24"/>
        </w:rPr>
      </w:pPr>
    </w:p>
    <w:p w:rsidR="00987353" w:rsidRPr="00A7433E" w:rsidRDefault="00987353" w:rsidP="00987353">
      <w:pPr>
        <w:jc w:val="center"/>
        <w:rPr>
          <w:sz w:val="24"/>
          <w:szCs w:val="24"/>
        </w:rPr>
      </w:pPr>
      <w:r w:rsidRPr="00A7433E">
        <w:rPr>
          <w:b/>
          <w:sz w:val="24"/>
          <w:szCs w:val="24"/>
        </w:rPr>
        <w:t>I.</w:t>
      </w:r>
    </w:p>
    <w:p w:rsidR="00987353" w:rsidRPr="00A7433E" w:rsidRDefault="00987353" w:rsidP="00987353">
      <w:pPr>
        <w:jc w:val="center"/>
        <w:rPr>
          <w:b/>
          <w:sz w:val="24"/>
          <w:szCs w:val="24"/>
        </w:rPr>
      </w:pPr>
      <w:r w:rsidRPr="00A7433E">
        <w:rPr>
          <w:b/>
          <w:sz w:val="24"/>
          <w:szCs w:val="24"/>
        </w:rPr>
        <w:t>Zmluvné strany</w:t>
      </w:r>
    </w:p>
    <w:p w:rsidR="00987353" w:rsidRPr="00A7433E" w:rsidRDefault="00987353" w:rsidP="00987353">
      <w:pPr>
        <w:rPr>
          <w:b/>
          <w:sz w:val="24"/>
          <w:szCs w:val="24"/>
        </w:rPr>
      </w:pPr>
    </w:p>
    <w:p w:rsidR="00987353" w:rsidRPr="00A7433E" w:rsidRDefault="009A0386" w:rsidP="00987353">
      <w:pPr>
        <w:rPr>
          <w:b/>
          <w:sz w:val="24"/>
          <w:szCs w:val="24"/>
        </w:rPr>
      </w:pPr>
      <w:r w:rsidRPr="00A7433E">
        <w:rPr>
          <w:b/>
          <w:sz w:val="24"/>
          <w:szCs w:val="24"/>
        </w:rPr>
        <w:t>Prenajímateľ</w:t>
      </w:r>
      <w:r w:rsidR="00987353" w:rsidRPr="00A7433E">
        <w:rPr>
          <w:b/>
          <w:sz w:val="24"/>
          <w:szCs w:val="24"/>
        </w:rPr>
        <w:t xml:space="preserve"> :       </w:t>
      </w:r>
      <w:r w:rsidR="001D2529" w:rsidRPr="00A7433E">
        <w:rPr>
          <w:b/>
          <w:sz w:val="24"/>
          <w:szCs w:val="24"/>
        </w:rPr>
        <w:tab/>
      </w:r>
      <w:r w:rsidR="00987353" w:rsidRPr="00A7433E">
        <w:rPr>
          <w:b/>
          <w:sz w:val="24"/>
          <w:szCs w:val="24"/>
        </w:rPr>
        <w:t>Mest</w:t>
      </w:r>
      <w:r w:rsidRPr="00A7433E">
        <w:rPr>
          <w:b/>
          <w:sz w:val="24"/>
          <w:szCs w:val="24"/>
        </w:rPr>
        <w:t>o</w:t>
      </w:r>
      <w:r w:rsidR="00987353" w:rsidRPr="00A7433E">
        <w:rPr>
          <w:b/>
          <w:sz w:val="24"/>
          <w:szCs w:val="24"/>
        </w:rPr>
        <w:t xml:space="preserve"> Nové Mesto nad Váhom </w:t>
      </w:r>
    </w:p>
    <w:p w:rsidR="001D2529" w:rsidRPr="009B0FB3" w:rsidRDefault="00DA72ED" w:rsidP="001D2529">
      <w:pPr>
        <w:ind w:left="1416" w:firstLine="708"/>
        <w:rPr>
          <w:sz w:val="24"/>
          <w:szCs w:val="24"/>
        </w:rPr>
      </w:pPr>
      <w:r w:rsidRPr="009B0FB3">
        <w:rPr>
          <w:sz w:val="24"/>
          <w:szCs w:val="24"/>
        </w:rPr>
        <w:t>Čsl. armády 64/1, 915 32 Nové Mesto nad Váhom</w:t>
      </w:r>
      <w:r w:rsidR="001D2529" w:rsidRPr="009B0FB3">
        <w:rPr>
          <w:sz w:val="24"/>
          <w:szCs w:val="24"/>
        </w:rPr>
        <w:t xml:space="preserve"> </w:t>
      </w:r>
    </w:p>
    <w:p w:rsidR="00DA72ED" w:rsidRDefault="00DA72ED" w:rsidP="001D2529">
      <w:pPr>
        <w:ind w:left="2124"/>
        <w:rPr>
          <w:sz w:val="24"/>
          <w:szCs w:val="24"/>
        </w:rPr>
      </w:pPr>
      <w:r>
        <w:rPr>
          <w:sz w:val="24"/>
          <w:szCs w:val="24"/>
        </w:rPr>
        <w:t>V zastúpení: Ing. Jozef Trstenský, primátor mesta</w:t>
      </w:r>
    </w:p>
    <w:p w:rsidR="001D2529" w:rsidRPr="00A7433E" w:rsidRDefault="00987353" w:rsidP="001D2529">
      <w:pPr>
        <w:ind w:left="2124"/>
        <w:rPr>
          <w:sz w:val="24"/>
          <w:szCs w:val="24"/>
        </w:rPr>
      </w:pPr>
      <w:r w:rsidRPr="00A7433E">
        <w:rPr>
          <w:sz w:val="24"/>
          <w:szCs w:val="24"/>
        </w:rPr>
        <w:t xml:space="preserve">IČO: </w:t>
      </w:r>
      <w:r w:rsidR="00DA72ED" w:rsidRPr="00DA72ED">
        <w:rPr>
          <w:color w:val="000000"/>
          <w:sz w:val="22"/>
          <w:szCs w:val="22"/>
          <w:shd w:val="clear" w:color="auto" w:fill="FFFFFF"/>
        </w:rPr>
        <w:t>00311863</w:t>
      </w:r>
      <w:r w:rsidRPr="00DA72ED">
        <w:rPr>
          <w:sz w:val="24"/>
          <w:szCs w:val="24"/>
        </w:rPr>
        <w:t xml:space="preserve">   </w:t>
      </w:r>
      <w:r w:rsidRPr="00A7433E">
        <w:rPr>
          <w:sz w:val="24"/>
          <w:szCs w:val="24"/>
        </w:rPr>
        <w:t xml:space="preserve"> </w:t>
      </w:r>
    </w:p>
    <w:p w:rsidR="001D2529" w:rsidRPr="00DA72ED" w:rsidRDefault="001D2529" w:rsidP="001D2529">
      <w:pPr>
        <w:ind w:left="2124"/>
        <w:rPr>
          <w:sz w:val="24"/>
          <w:szCs w:val="24"/>
        </w:rPr>
      </w:pPr>
      <w:r w:rsidRPr="00A7433E">
        <w:rPr>
          <w:sz w:val="24"/>
          <w:szCs w:val="24"/>
        </w:rPr>
        <w:t xml:space="preserve">DIČ: </w:t>
      </w:r>
      <w:r w:rsidR="00DA72ED" w:rsidRPr="00DA72ED">
        <w:rPr>
          <w:color w:val="000000"/>
          <w:sz w:val="22"/>
          <w:szCs w:val="22"/>
          <w:shd w:val="clear" w:color="auto" w:fill="FFFFFF"/>
        </w:rPr>
        <w:t>2021079841</w:t>
      </w:r>
    </w:p>
    <w:p w:rsidR="00987353" w:rsidRPr="00A7433E" w:rsidRDefault="000E080E" w:rsidP="001D2529">
      <w:pPr>
        <w:ind w:left="1416" w:firstLine="708"/>
        <w:rPr>
          <w:sz w:val="24"/>
          <w:szCs w:val="24"/>
        </w:rPr>
      </w:pPr>
      <w:r w:rsidRPr="00A7433E">
        <w:rPr>
          <w:sz w:val="24"/>
          <w:szCs w:val="24"/>
        </w:rPr>
        <w:t>B</w:t>
      </w:r>
      <w:r w:rsidR="00987353" w:rsidRPr="00A7433E">
        <w:rPr>
          <w:sz w:val="24"/>
          <w:szCs w:val="24"/>
        </w:rPr>
        <w:t xml:space="preserve">ankové spojenie: Prima banka Slovensko a.s. </w:t>
      </w:r>
      <w:r w:rsidR="00DA72ED">
        <w:rPr>
          <w:sz w:val="24"/>
          <w:szCs w:val="24"/>
        </w:rPr>
        <w:t>Nové Mesto nad Váhom</w:t>
      </w:r>
    </w:p>
    <w:p w:rsidR="00987353" w:rsidRPr="00DA72ED" w:rsidRDefault="00987353" w:rsidP="00987353">
      <w:pPr>
        <w:rPr>
          <w:sz w:val="24"/>
          <w:szCs w:val="24"/>
        </w:rPr>
      </w:pPr>
      <w:r w:rsidRPr="00A7433E">
        <w:rPr>
          <w:sz w:val="24"/>
          <w:szCs w:val="24"/>
        </w:rPr>
        <w:t xml:space="preserve">                                   </w:t>
      </w:r>
      <w:r w:rsidR="00DA72ED">
        <w:rPr>
          <w:sz w:val="24"/>
          <w:szCs w:val="24"/>
        </w:rPr>
        <w:t>Č</w:t>
      </w:r>
      <w:r w:rsidRPr="00A7433E">
        <w:rPr>
          <w:sz w:val="24"/>
          <w:szCs w:val="24"/>
        </w:rPr>
        <w:t xml:space="preserve">íslo účtu: </w:t>
      </w:r>
      <w:r w:rsidR="00DA72ED" w:rsidRPr="00DA72ED">
        <w:rPr>
          <w:color w:val="000000"/>
          <w:sz w:val="22"/>
          <w:szCs w:val="22"/>
          <w:shd w:val="clear" w:color="auto" w:fill="FFFFFF"/>
        </w:rPr>
        <w:t>5801265001/5600</w:t>
      </w:r>
    </w:p>
    <w:p w:rsidR="000E080E" w:rsidRPr="00A7433E" w:rsidRDefault="000E080E" w:rsidP="001D2529">
      <w:pPr>
        <w:ind w:left="1416" w:firstLine="708"/>
        <w:rPr>
          <w:sz w:val="24"/>
          <w:szCs w:val="24"/>
        </w:rPr>
      </w:pPr>
      <w:r w:rsidRPr="00A7433E">
        <w:rPr>
          <w:sz w:val="24"/>
          <w:szCs w:val="24"/>
        </w:rPr>
        <w:t>IBAN:</w:t>
      </w:r>
      <w:r w:rsidR="00DA72ED">
        <w:rPr>
          <w:rFonts w:ascii="Arial" w:hAnsi="Arial" w:cs="Arial"/>
          <w:color w:val="000000"/>
          <w:sz w:val="22"/>
          <w:szCs w:val="22"/>
          <w:shd w:val="clear" w:color="auto" w:fill="FFFFFF"/>
        </w:rPr>
        <w:t xml:space="preserve"> </w:t>
      </w:r>
      <w:r w:rsidR="00DA72ED" w:rsidRPr="00DA72ED">
        <w:rPr>
          <w:color w:val="000000"/>
          <w:sz w:val="22"/>
          <w:szCs w:val="22"/>
          <w:shd w:val="clear" w:color="auto" w:fill="FFFFFF"/>
        </w:rPr>
        <w:t>SK12 5600 0000 0058 0126 5001</w:t>
      </w:r>
    </w:p>
    <w:p w:rsidR="00987353" w:rsidRPr="00A7433E" w:rsidRDefault="00987353" w:rsidP="00987353">
      <w:pPr>
        <w:rPr>
          <w:sz w:val="24"/>
          <w:szCs w:val="24"/>
        </w:rPr>
      </w:pPr>
      <w:r w:rsidRPr="00A7433E">
        <w:rPr>
          <w:sz w:val="24"/>
          <w:szCs w:val="24"/>
        </w:rPr>
        <w:t>a</w:t>
      </w:r>
    </w:p>
    <w:p w:rsidR="00987353" w:rsidRPr="00A7433E" w:rsidRDefault="00987353" w:rsidP="00987353">
      <w:pPr>
        <w:rPr>
          <w:sz w:val="24"/>
          <w:szCs w:val="24"/>
        </w:rPr>
      </w:pPr>
    </w:p>
    <w:p w:rsidR="001D2529" w:rsidRPr="00DA72ED" w:rsidRDefault="00DA72ED" w:rsidP="001D2529">
      <w:pPr>
        <w:rPr>
          <w:b/>
          <w:sz w:val="24"/>
          <w:szCs w:val="24"/>
        </w:rPr>
      </w:pPr>
      <w:r>
        <w:rPr>
          <w:b/>
          <w:sz w:val="24"/>
          <w:szCs w:val="24"/>
        </w:rPr>
        <w:t>N</w:t>
      </w:r>
      <w:r w:rsidR="00987353" w:rsidRPr="00A7433E">
        <w:rPr>
          <w:b/>
          <w:sz w:val="24"/>
          <w:szCs w:val="24"/>
        </w:rPr>
        <w:t xml:space="preserve">ájomca : </w:t>
      </w:r>
      <w:r w:rsidR="001D2529" w:rsidRPr="00A7433E">
        <w:rPr>
          <w:b/>
          <w:sz w:val="24"/>
          <w:szCs w:val="24"/>
        </w:rPr>
        <w:tab/>
      </w:r>
      <w:r>
        <w:rPr>
          <w:b/>
          <w:sz w:val="24"/>
          <w:szCs w:val="24"/>
        </w:rPr>
        <w:t xml:space="preserve">            </w:t>
      </w:r>
      <w:r w:rsidR="001D2529" w:rsidRPr="00DA72ED">
        <w:rPr>
          <w:bCs/>
          <w:sz w:val="24"/>
          <w:szCs w:val="24"/>
        </w:rPr>
        <w:t>Obchodné meno: .................................................................................</w:t>
      </w:r>
    </w:p>
    <w:p w:rsidR="008067DD" w:rsidRPr="00DA72ED" w:rsidRDefault="001D2529" w:rsidP="001D2529">
      <w:pPr>
        <w:ind w:left="1416" w:firstLine="708"/>
        <w:rPr>
          <w:bCs/>
          <w:sz w:val="24"/>
          <w:szCs w:val="24"/>
        </w:rPr>
      </w:pPr>
      <w:r w:rsidRPr="00DA72ED">
        <w:rPr>
          <w:bCs/>
          <w:sz w:val="24"/>
          <w:szCs w:val="24"/>
        </w:rPr>
        <w:t>Sídlo / Miesto podnikania:...................................................................</w:t>
      </w:r>
      <w:r w:rsidR="006D01F5" w:rsidRPr="00DA72ED">
        <w:rPr>
          <w:bCs/>
          <w:sz w:val="24"/>
          <w:szCs w:val="24"/>
        </w:rPr>
        <w:t xml:space="preserve"> </w:t>
      </w:r>
    </w:p>
    <w:p w:rsidR="00987353" w:rsidRPr="00DA72ED" w:rsidRDefault="00DA72ED" w:rsidP="001D2529">
      <w:pPr>
        <w:ind w:left="1416" w:firstLine="708"/>
        <w:rPr>
          <w:bCs/>
          <w:sz w:val="24"/>
          <w:szCs w:val="24"/>
        </w:rPr>
      </w:pPr>
      <w:r>
        <w:rPr>
          <w:bCs/>
          <w:sz w:val="24"/>
          <w:szCs w:val="24"/>
        </w:rPr>
        <w:t>V zastúpení:</w:t>
      </w:r>
      <w:r w:rsidR="001D2529" w:rsidRPr="00DA72ED">
        <w:rPr>
          <w:bCs/>
          <w:sz w:val="24"/>
          <w:szCs w:val="24"/>
        </w:rPr>
        <w:t>.........................................................................................</w:t>
      </w:r>
    </w:p>
    <w:p w:rsidR="001D2529" w:rsidRPr="00DA72ED" w:rsidRDefault="00987353" w:rsidP="001D2529">
      <w:pPr>
        <w:ind w:left="1416" w:firstLine="708"/>
        <w:rPr>
          <w:sz w:val="24"/>
          <w:szCs w:val="24"/>
        </w:rPr>
      </w:pPr>
      <w:r w:rsidRPr="00DA72ED">
        <w:rPr>
          <w:sz w:val="24"/>
          <w:szCs w:val="24"/>
        </w:rPr>
        <w:t xml:space="preserve">IČO: </w:t>
      </w:r>
      <w:r w:rsidR="001D2529" w:rsidRPr="00DA72ED">
        <w:rPr>
          <w:sz w:val="24"/>
          <w:szCs w:val="24"/>
        </w:rPr>
        <w:t>................................................</w:t>
      </w:r>
    </w:p>
    <w:p w:rsidR="001D2529" w:rsidRPr="00DA72ED" w:rsidRDefault="001D2529" w:rsidP="001D2529">
      <w:pPr>
        <w:ind w:left="1416" w:firstLine="708"/>
        <w:rPr>
          <w:sz w:val="24"/>
          <w:szCs w:val="24"/>
        </w:rPr>
      </w:pPr>
      <w:r w:rsidRPr="00DA72ED">
        <w:rPr>
          <w:sz w:val="24"/>
          <w:szCs w:val="24"/>
        </w:rPr>
        <w:t>DIČ: ................................................</w:t>
      </w:r>
    </w:p>
    <w:p w:rsidR="001D2529" w:rsidRPr="00DA72ED" w:rsidRDefault="001D2529" w:rsidP="001D2529">
      <w:pPr>
        <w:ind w:left="1416" w:firstLine="708"/>
        <w:rPr>
          <w:sz w:val="24"/>
          <w:szCs w:val="24"/>
        </w:rPr>
      </w:pPr>
      <w:r w:rsidRPr="00DA72ED">
        <w:rPr>
          <w:sz w:val="24"/>
          <w:szCs w:val="24"/>
        </w:rPr>
        <w:t>IČ DPH: ..........................................</w:t>
      </w:r>
    </w:p>
    <w:p w:rsidR="000E080E" w:rsidRPr="00DA72ED" w:rsidRDefault="000E080E" w:rsidP="001D2529">
      <w:pPr>
        <w:ind w:left="1416" w:firstLine="708"/>
        <w:rPr>
          <w:sz w:val="24"/>
          <w:szCs w:val="24"/>
        </w:rPr>
      </w:pPr>
      <w:r w:rsidRPr="00DA72ED">
        <w:rPr>
          <w:sz w:val="24"/>
          <w:szCs w:val="24"/>
        </w:rPr>
        <w:t>Bankové spojenie: ..............................................................................</w:t>
      </w:r>
    </w:p>
    <w:p w:rsidR="000E080E" w:rsidRPr="00DA72ED" w:rsidRDefault="000E080E" w:rsidP="001D2529">
      <w:pPr>
        <w:ind w:left="1416" w:firstLine="708"/>
        <w:rPr>
          <w:sz w:val="24"/>
          <w:szCs w:val="24"/>
        </w:rPr>
      </w:pPr>
      <w:r w:rsidRPr="00DA72ED">
        <w:rPr>
          <w:sz w:val="24"/>
          <w:szCs w:val="24"/>
        </w:rPr>
        <w:t>Číslo účtu: ......................................</w:t>
      </w:r>
    </w:p>
    <w:p w:rsidR="000E080E" w:rsidRPr="00DA72ED" w:rsidRDefault="000E080E" w:rsidP="001D2529">
      <w:pPr>
        <w:ind w:left="1416" w:firstLine="708"/>
        <w:rPr>
          <w:sz w:val="24"/>
          <w:szCs w:val="24"/>
        </w:rPr>
      </w:pPr>
      <w:r w:rsidRPr="00DA72ED">
        <w:rPr>
          <w:sz w:val="24"/>
          <w:szCs w:val="24"/>
        </w:rPr>
        <w:t>IBAN: .................................................................................................</w:t>
      </w:r>
    </w:p>
    <w:p w:rsidR="001D2529" w:rsidRDefault="001D2529" w:rsidP="001D2529">
      <w:pPr>
        <w:ind w:left="1416" w:firstLine="708"/>
        <w:rPr>
          <w:sz w:val="24"/>
          <w:szCs w:val="24"/>
        </w:rPr>
      </w:pPr>
    </w:p>
    <w:p w:rsidR="00F70230" w:rsidRPr="00A7433E" w:rsidRDefault="00F70230" w:rsidP="001D2529">
      <w:pPr>
        <w:ind w:left="1416" w:firstLine="708"/>
        <w:rPr>
          <w:sz w:val="24"/>
          <w:szCs w:val="24"/>
        </w:rPr>
      </w:pPr>
    </w:p>
    <w:p w:rsidR="00987353" w:rsidRPr="00A7433E" w:rsidRDefault="00987353" w:rsidP="00987353">
      <w:pPr>
        <w:rPr>
          <w:b/>
          <w:sz w:val="24"/>
          <w:szCs w:val="24"/>
        </w:rPr>
      </w:pPr>
    </w:p>
    <w:p w:rsidR="00987353" w:rsidRPr="00A7433E" w:rsidRDefault="00987353" w:rsidP="00987353">
      <w:pPr>
        <w:jc w:val="center"/>
        <w:rPr>
          <w:b/>
          <w:sz w:val="24"/>
          <w:szCs w:val="24"/>
        </w:rPr>
      </w:pPr>
      <w:r w:rsidRPr="00A7433E">
        <w:rPr>
          <w:b/>
          <w:sz w:val="24"/>
          <w:szCs w:val="24"/>
        </w:rPr>
        <w:t>II.</w:t>
      </w:r>
    </w:p>
    <w:p w:rsidR="00987353" w:rsidRPr="00A7433E" w:rsidRDefault="00987353" w:rsidP="00987353">
      <w:pPr>
        <w:jc w:val="center"/>
        <w:rPr>
          <w:b/>
          <w:sz w:val="24"/>
          <w:szCs w:val="24"/>
        </w:rPr>
      </w:pPr>
      <w:r w:rsidRPr="00A7433E">
        <w:rPr>
          <w:b/>
          <w:sz w:val="24"/>
          <w:szCs w:val="24"/>
        </w:rPr>
        <w:t>Predmet zmluvy</w:t>
      </w:r>
    </w:p>
    <w:p w:rsidR="00987353" w:rsidRDefault="00987353" w:rsidP="00987353">
      <w:pPr>
        <w:rPr>
          <w:b/>
          <w:sz w:val="24"/>
          <w:szCs w:val="24"/>
        </w:rPr>
      </w:pPr>
    </w:p>
    <w:p w:rsidR="000073F0" w:rsidRPr="000073F0" w:rsidRDefault="000073F0" w:rsidP="000073F0">
      <w:pPr>
        <w:tabs>
          <w:tab w:val="left" w:pos="426"/>
        </w:tabs>
        <w:jc w:val="both"/>
        <w:rPr>
          <w:sz w:val="24"/>
          <w:szCs w:val="24"/>
        </w:rPr>
      </w:pPr>
      <w:r w:rsidRPr="000073F0">
        <w:rPr>
          <w:sz w:val="24"/>
          <w:szCs w:val="24"/>
        </w:rPr>
        <w:t xml:space="preserve">Predmetom </w:t>
      </w:r>
      <w:r w:rsidR="004C10FE">
        <w:rPr>
          <w:sz w:val="24"/>
          <w:szCs w:val="24"/>
        </w:rPr>
        <w:t xml:space="preserve">zmluvy </w:t>
      </w:r>
      <w:r w:rsidRPr="000073F0">
        <w:rPr>
          <w:sz w:val="24"/>
          <w:szCs w:val="24"/>
        </w:rPr>
        <w:t xml:space="preserve"> je nájom </w:t>
      </w:r>
      <w:r w:rsidR="004C10FE">
        <w:rPr>
          <w:sz w:val="24"/>
          <w:szCs w:val="24"/>
        </w:rPr>
        <w:t xml:space="preserve">nehnuteľností - pozemkov a stavieb </w:t>
      </w:r>
      <w:r w:rsidRPr="000073F0">
        <w:rPr>
          <w:sz w:val="24"/>
          <w:szCs w:val="24"/>
        </w:rPr>
        <w:t xml:space="preserve">v rekreačnom areáli Zelená voda, ktoré sú špecifikované a znázornené v situačnom nákrese, označené ako časť „B“ </w:t>
      </w:r>
      <w:r w:rsidR="004C10FE">
        <w:rPr>
          <w:sz w:val="24"/>
          <w:szCs w:val="24"/>
        </w:rPr>
        <w:t>(motorest a kemp)</w:t>
      </w:r>
      <w:r w:rsidRPr="000073F0">
        <w:rPr>
          <w:sz w:val="24"/>
          <w:szCs w:val="24"/>
        </w:rPr>
        <w:t>, ktorý tvorí prílohu t</w:t>
      </w:r>
      <w:r w:rsidR="004C10FE">
        <w:rPr>
          <w:sz w:val="24"/>
          <w:szCs w:val="24"/>
        </w:rPr>
        <w:t>ejto zmluvy</w:t>
      </w:r>
      <w:r w:rsidRPr="000073F0">
        <w:rPr>
          <w:sz w:val="24"/>
          <w:szCs w:val="24"/>
        </w:rPr>
        <w:t>:</w:t>
      </w:r>
    </w:p>
    <w:p w:rsidR="000073F0" w:rsidRDefault="000073F0" w:rsidP="000073F0">
      <w:pPr>
        <w:numPr>
          <w:ilvl w:val="0"/>
          <w:numId w:val="18"/>
        </w:numPr>
        <w:tabs>
          <w:tab w:val="left" w:pos="426"/>
        </w:tabs>
        <w:jc w:val="both"/>
        <w:rPr>
          <w:sz w:val="24"/>
          <w:szCs w:val="24"/>
        </w:rPr>
      </w:pPr>
      <w:r w:rsidRPr="000073F0">
        <w:rPr>
          <w:sz w:val="24"/>
          <w:szCs w:val="24"/>
        </w:rPr>
        <w:t xml:space="preserve"> Pozemky v celkovej výmere </w:t>
      </w:r>
      <w:r>
        <w:rPr>
          <w:sz w:val="24"/>
          <w:szCs w:val="24"/>
        </w:rPr>
        <w:t>5</w:t>
      </w:r>
      <w:r w:rsidR="004C10FE">
        <w:rPr>
          <w:sz w:val="24"/>
          <w:szCs w:val="24"/>
        </w:rPr>
        <w:t>9</w:t>
      </w:r>
      <w:r w:rsidRPr="000073F0">
        <w:rPr>
          <w:sz w:val="24"/>
          <w:szCs w:val="24"/>
        </w:rPr>
        <w:t>.</w:t>
      </w:r>
      <w:r w:rsidR="004C10FE">
        <w:rPr>
          <w:sz w:val="24"/>
          <w:szCs w:val="24"/>
        </w:rPr>
        <w:t>335</w:t>
      </w:r>
      <w:r w:rsidRPr="000073F0">
        <w:rPr>
          <w:sz w:val="24"/>
          <w:szCs w:val="24"/>
        </w:rPr>
        <w:t xml:space="preserve"> m² :</w:t>
      </w:r>
    </w:p>
    <w:p w:rsidR="004C10FE" w:rsidRPr="004C10FE" w:rsidRDefault="004C10FE" w:rsidP="004C10FE">
      <w:pPr>
        <w:numPr>
          <w:ilvl w:val="0"/>
          <w:numId w:val="19"/>
        </w:numPr>
        <w:tabs>
          <w:tab w:val="left" w:pos="426"/>
        </w:tabs>
        <w:jc w:val="both"/>
        <w:rPr>
          <w:sz w:val="24"/>
          <w:szCs w:val="24"/>
        </w:rPr>
      </w:pPr>
      <w:r w:rsidRPr="004C10FE">
        <w:rPr>
          <w:sz w:val="24"/>
          <w:szCs w:val="24"/>
        </w:rPr>
        <w:t>časť parcely registra C KN č. 4885 ostatná plocha o výmere 17 916 m²,</w:t>
      </w:r>
    </w:p>
    <w:p w:rsidR="004C10FE" w:rsidRPr="004C10FE" w:rsidRDefault="004C10FE" w:rsidP="004C10FE">
      <w:pPr>
        <w:numPr>
          <w:ilvl w:val="0"/>
          <w:numId w:val="19"/>
        </w:numPr>
        <w:tabs>
          <w:tab w:val="left" w:pos="426"/>
        </w:tabs>
        <w:jc w:val="both"/>
        <w:rPr>
          <w:sz w:val="24"/>
          <w:szCs w:val="24"/>
        </w:rPr>
      </w:pPr>
      <w:r w:rsidRPr="004C10FE">
        <w:rPr>
          <w:sz w:val="24"/>
          <w:szCs w:val="24"/>
        </w:rPr>
        <w:t>časť parcely registra C KN č. 4898/2 ostatná plocha o výmere 9588 m²,</w:t>
      </w:r>
    </w:p>
    <w:p w:rsidR="004C10FE" w:rsidRPr="004C10FE" w:rsidRDefault="004C10FE" w:rsidP="004C10FE">
      <w:pPr>
        <w:numPr>
          <w:ilvl w:val="0"/>
          <w:numId w:val="19"/>
        </w:numPr>
        <w:tabs>
          <w:tab w:val="left" w:pos="426"/>
        </w:tabs>
        <w:jc w:val="both"/>
        <w:rPr>
          <w:sz w:val="24"/>
          <w:szCs w:val="24"/>
        </w:rPr>
      </w:pPr>
      <w:r w:rsidRPr="004C10FE">
        <w:rPr>
          <w:sz w:val="24"/>
          <w:szCs w:val="24"/>
        </w:rPr>
        <w:t>parcela registra C KN č. 4881 zastavaná plocha a nádvorie o výmere 3750 m²,</w:t>
      </w:r>
    </w:p>
    <w:p w:rsidR="004C10FE" w:rsidRPr="004C10FE" w:rsidRDefault="004C10FE" w:rsidP="004C10FE">
      <w:pPr>
        <w:numPr>
          <w:ilvl w:val="0"/>
          <w:numId w:val="19"/>
        </w:numPr>
        <w:tabs>
          <w:tab w:val="left" w:pos="426"/>
        </w:tabs>
        <w:jc w:val="both"/>
        <w:rPr>
          <w:sz w:val="24"/>
          <w:szCs w:val="24"/>
        </w:rPr>
      </w:pPr>
      <w:r w:rsidRPr="004C10FE">
        <w:rPr>
          <w:sz w:val="24"/>
          <w:szCs w:val="24"/>
        </w:rPr>
        <w:t>parcela registra C KN č. 4882 zastavaná plocha a nádvoria o výmere 1310 m²,</w:t>
      </w:r>
    </w:p>
    <w:p w:rsidR="004C10FE" w:rsidRPr="004C10FE" w:rsidRDefault="004C10FE" w:rsidP="004C10FE">
      <w:pPr>
        <w:numPr>
          <w:ilvl w:val="0"/>
          <w:numId w:val="19"/>
        </w:numPr>
        <w:tabs>
          <w:tab w:val="left" w:pos="426"/>
        </w:tabs>
        <w:jc w:val="both"/>
        <w:rPr>
          <w:sz w:val="24"/>
          <w:szCs w:val="24"/>
        </w:rPr>
      </w:pPr>
      <w:r w:rsidRPr="004C10FE">
        <w:rPr>
          <w:sz w:val="24"/>
          <w:szCs w:val="24"/>
        </w:rPr>
        <w:t>parcela registra C KN č.  4883 zastavaná plocha a nádvoria o výmere 373 m²,</w:t>
      </w:r>
    </w:p>
    <w:p w:rsidR="004C10FE" w:rsidRPr="004C10FE" w:rsidRDefault="004C10FE" w:rsidP="004C10FE">
      <w:pPr>
        <w:numPr>
          <w:ilvl w:val="0"/>
          <w:numId w:val="19"/>
        </w:numPr>
        <w:tabs>
          <w:tab w:val="left" w:pos="426"/>
        </w:tabs>
        <w:jc w:val="both"/>
        <w:rPr>
          <w:sz w:val="24"/>
          <w:szCs w:val="24"/>
        </w:rPr>
      </w:pPr>
      <w:r w:rsidRPr="004C10FE">
        <w:rPr>
          <w:sz w:val="24"/>
          <w:szCs w:val="24"/>
        </w:rPr>
        <w:t>parcela registra C KN č. 4884 ostatná plocha o výmere 18681 m²,</w:t>
      </w:r>
    </w:p>
    <w:p w:rsidR="004C10FE" w:rsidRPr="004C10FE" w:rsidRDefault="004C10FE" w:rsidP="004C10FE">
      <w:pPr>
        <w:numPr>
          <w:ilvl w:val="0"/>
          <w:numId w:val="19"/>
        </w:numPr>
        <w:tabs>
          <w:tab w:val="left" w:pos="426"/>
        </w:tabs>
        <w:jc w:val="both"/>
        <w:rPr>
          <w:sz w:val="24"/>
          <w:szCs w:val="24"/>
        </w:rPr>
      </w:pPr>
      <w:r w:rsidRPr="004C10FE">
        <w:rPr>
          <w:sz w:val="24"/>
          <w:szCs w:val="24"/>
        </w:rPr>
        <w:t>parcela registra C KN č.  4886 zastavaná plocha a nádvoria o výmere 211 m²,</w:t>
      </w:r>
    </w:p>
    <w:p w:rsidR="004C10FE" w:rsidRPr="004C10FE" w:rsidRDefault="004C10FE" w:rsidP="004C10FE">
      <w:pPr>
        <w:numPr>
          <w:ilvl w:val="0"/>
          <w:numId w:val="19"/>
        </w:numPr>
        <w:tabs>
          <w:tab w:val="left" w:pos="426"/>
        </w:tabs>
        <w:jc w:val="both"/>
        <w:rPr>
          <w:sz w:val="24"/>
          <w:szCs w:val="24"/>
        </w:rPr>
      </w:pPr>
      <w:r w:rsidRPr="004C10FE">
        <w:rPr>
          <w:sz w:val="24"/>
          <w:szCs w:val="24"/>
        </w:rPr>
        <w:t>parcela registra C KN č.  4887 zastavaná plocha a nádvoria o výmere 142 m²,</w:t>
      </w:r>
    </w:p>
    <w:p w:rsidR="004C10FE" w:rsidRPr="004C10FE" w:rsidRDefault="004C10FE" w:rsidP="004C10FE">
      <w:pPr>
        <w:numPr>
          <w:ilvl w:val="0"/>
          <w:numId w:val="19"/>
        </w:numPr>
        <w:tabs>
          <w:tab w:val="left" w:pos="426"/>
        </w:tabs>
        <w:jc w:val="both"/>
        <w:rPr>
          <w:sz w:val="24"/>
          <w:szCs w:val="24"/>
        </w:rPr>
      </w:pPr>
      <w:r w:rsidRPr="004C10FE">
        <w:rPr>
          <w:sz w:val="24"/>
          <w:szCs w:val="24"/>
        </w:rPr>
        <w:t>parcela registra C KN č.  4888 zastavaná plocha a nádvoria o výmere 188 m²,</w:t>
      </w:r>
    </w:p>
    <w:p w:rsidR="004C10FE" w:rsidRPr="004C10FE" w:rsidRDefault="004C10FE" w:rsidP="004C10FE">
      <w:pPr>
        <w:numPr>
          <w:ilvl w:val="0"/>
          <w:numId w:val="19"/>
        </w:numPr>
        <w:tabs>
          <w:tab w:val="left" w:pos="426"/>
        </w:tabs>
        <w:jc w:val="both"/>
        <w:rPr>
          <w:sz w:val="24"/>
          <w:szCs w:val="24"/>
        </w:rPr>
      </w:pPr>
      <w:r w:rsidRPr="004C10FE">
        <w:rPr>
          <w:sz w:val="24"/>
          <w:szCs w:val="24"/>
        </w:rPr>
        <w:t>parcela registra C KN č.  4889 ostatná plocha o výmere 3413 m²,</w:t>
      </w:r>
    </w:p>
    <w:p w:rsidR="004C10FE" w:rsidRPr="004C10FE" w:rsidRDefault="004C10FE" w:rsidP="004C10FE">
      <w:pPr>
        <w:numPr>
          <w:ilvl w:val="0"/>
          <w:numId w:val="19"/>
        </w:numPr>
        <w:tabs>
          <w:tab w:val="left" w:pos="426"/>
        </w:tabs>
        <w:jc w:val="both"/>
        <w:rPr>
          <w:sz w:val="24"/>
          <w:szCs w:val="24"/>
        </w:rPr>
      </w:pPr>
      <w:r w:rsidRPr="004C10FE">
        <w:rPr>
          <w:sz w:val="24"/>
          <w:szCs w:val="24"/>
        </w:rPr>
        <w:t>parcela registra C KN č.  4890/1 ostatná plocha o výmere 2495 m²,</w:t>
      </w:r>
    </w:p>
    <w:p w:rsidR="004C10FE" w:rsidRPr="004C10FE" w:rsidRDefault="004C10FE" w:rsidP="004C10FE">
      <w:pPr>
        <w:numPr>
          <w:ilvl w:val="0"/>
          <w:numId w:val="19"/>
        </w:numPr>
        <w:tabs>
          <w:tab w:val="left" w:pos="426"/>
        </w:tabs>
        <w:jc w:val="both"/>
        <w:rPr>
          <w:sz w:val="24"/>
          <w:szCs w:val="24"/>
        </w:rPr>
      </w:pPr>
      <w:r w:rsidRPr="004C10FE">
        <w:rPr>
          <w:sz w:val="24"/>
          <w:szCs w:val="24"/>
        </w:rPr>
        <w:t>parcela registra C KN č.  4894 zastavaná plocha a nádvoria o výmere 869 m²,</w:t>
      </w:r>
    </w:p>
    <w:p w:rsidR="004C10FE" w:rsidRPr="004C10FE" w:rsidRDefault="004C10FE" w:rsidP="004C10FE">
      <w:pPr>
        <w:numPr>
          <w:ilvl w:val="0"/>
          <w:numId w:val="19"/>
        </w:numPr>
        <w:tabs>
          <w:tab w:val="left" w:pos="426"/>
        </w:tabs>
        <w:jc w:val="both"/>
        <w:rPr>
          <w:sz w:val="24"/>
          <w:szCs w:val="24"/>
        </w:rPr>
      </w:pPr>
      <w:r w:rsidRPr="004C10FE">
        <w:rPr>
          <w:sz w:val="24"/>
          <w:szCs w:val="24"/>
        </w:rPr>
        <w:t>parcela registra C KN č.  4895 zastavaná plocha a nádvoria o výmere 213 m²,</w:t>
      </w:r>
    </w:p>
    <w:p w:rsidR="004C10FE" w:rsidRPr="004C10FE" w:rsidRDefault="004C10FE" w:rsidP="004C10FE">
      <w:pPr>
        <w:numPr>
          <w:ilvl w:val="0"/>
          <w:numId w:val="19"/>
        </w:numPr>
        <w:tabs>
          <w:tab w:val="left" w:pos="426"/>
        </w:tabs>
        <w:jc w:val="both"/>
        <w:rPr>
          <w:sz w:val="24"/>
          <w:szCs w:val="24"/>
        </w:rPr>
      </w:pPr>
      <w:r w:rsidRPr="004C10FE">
        <w:rPr>
          <w:sz w:val="24"/>
          <w:szCs w:val="24"/>
        </w:rPr>
        <w:t>parcela registra C KN č.  4896 zastavaná plocha a nádvoria o výmere 93 m²,</w:t>
      </w:r>
    </w:p>
    <w:p w:rsidR="004C10FE" w:rsidRPr="004C10FE" w:rsidRDefault="004C10FE" w:rsidP="004C10FE">
      <w:pPr>
        <w:numPr>
          <w:ilvl w:val="0"/>
          <w:numId w:val="19"/>
        </w:numPr>
        <w:tabs>
          <w:tab w:val="left" w:pos="426"/>
        </w:tabs>
        <w:jc w:val="both"/>
        <w:rPr>
          <w:sz w:val="24"/>
          <w:szCs w:val="24"/>
        </w:rPr>
      </w:pPr>
      <w:r w:rsidRPr="004C10FE">
        <w:rPr>
          <w:sz w:val="24"/>
          <w:szCs w:val="24"/>
        </w:rPr>
        <w:t>parcela registra C KN č.  4897 zastavaná plocha a nádvoria o výmere 93 m².</w:t>
      </w:r>
    </w:p>
    <w:p w:rsidR="004C10FE" w:rsidRPr="004C10FE" w:rsidRDefault="004C10FE" w:rsidP="004C10FE">
      <w:pPr>
        <w:tabs>
          <w:tab w:val="left" w:pos="426"/>
        </w:tabs>
        <w:ind w:left="1080"/>
        <w:jc w:val="both"/>
        <w:rPr>
          <w:sz w:val="24"/>
          <w:szCs w:val="24"/>
        </w:rPr>
      </w:pPr>
    </w:p>
    <w:p w:rsidR="004C10FE" w:rsidRPr="004C10FE" w:rsidRDefault="004C10FE" w:rsidP="004C10FE">
      <w:pPr>
        <w:numPr>
          <w:ilvl w:val="0"/>
          <w:numId w:val="18"/>
        </w:numPr>
        <w:tabs>
          <w:tab w:val="left" w:pos="426"/>
        </w:tabs>
        <w:jc w:val="both"/>
        <w:rPr>
          <w:sz w:val="24"/>
          <w:szCs w:val="24"/>
        </w:rPr>
      </w:pPr>
      <w:r w:rsidRPr="004C10FE">
        <w:rPr>
          <w:sz w:val="24"/>
          <w:szCs w:val="24"/>
        </w:rPr>
        <w:lastRenderedPageBreak/>
        <w:t xml:space="preserve"> Stavby:</w:t>
      </w:r>
    </w:p>
    <w:p w:rsidR="004C10FE" w:rsidRPr="004C10FE" w:rsidRDefault="004C10FE" w:rsidP="004C10FE">
      <w:pPr>
        <w:numPr>
          <w:ilvl w:val="0"/>
          <w:numId w:val="19"/>
        </w:numPr>
        <w:tabs>
          <w:tab w:val="left" w:pos="426"/>
        </w:tabs>
        <w:jc w:val="both"/>
        <w:rPr>
          <w:sz w:val="24"/>
          <w:szCs w:val="24"/>
        </w:rPr>
      </w:pPr>
      <w:r w:rsidRPr="004C10FE">
        <w:rPr>
          <w:sz w:val="24"/>
          <w:szCs w:val="24"/>
        </w:rPr>
        <w:t xml:space="preserve">rekreačná budova motorestu </w:t>
      </w:r>
      <w:proofErr w:type="spellStart"/>
      <w:r w:rsidRPr="004C10FE">
        <w:rPr>
          <w:sz w:val="24"/>
          <w:szCs w:val="24"/>
        </w:rPr>
        <w:t>Ardea</w:t>
      </w:r>
      <w:proofErr w:type="spellEnd"/>
      <w:r w:rsidRPr="004C10FE">
        <w:rPr>
          <w:sz w:val="24"/>
          <w:szCs w:val="24"/>
        </w:rPr>
        <w:t>, postavená na pozemku parcela  registra C KN č. 4883. Prenajíma sa prízemie budovy o výmere 373 m² s priľahlou terasou a hnuteľný majetok, ktorého zoznam tvorí prílohu t</w:t>
      </w:r>
      <w:r>
        <w:rPr>
          <w:sz w:val="24"/>
          <w:szCs w:val="24"/>
        </w:rPr>
        <w:t>ejto zmluvy</w:t>
      </w:r>
      <w:r w:rsidRPr="004C10FE">
        <w:rPr>
          <w:sz w:val="24"/>
          <w:szCs w:val="24"/>
        </w:rPr>
        <w:t>,</w:t>
      </w:r>
    </w:p>
    <w:p w:rsidR="004C10FE" w:rsidRPr="004C10FE" w:rsidRDefault="004C10FE" w:rsidP="004C10FE">
      <w:pPr>
        <w:numPr>
          <w:ilvl w:val="0"/>
          <w:numId w:val="19"/>
        </w:numPr>
        <w:tabs>
          <w:tab w:val="left" w:pos="426"/>
        </w:tabs>
        <w:jc w:val="both"/>
        <w:rPr>
          <w:sz w:val="24"/>
          <w:szCs w:val="24"/>
        </w:rPr>
      </w:pPr>
      <w:r w:rsidRPr="004C10FE">
        <w:rPr>
          <w:sz w:val="24"/>
          <w:szCs w:val="24"/>
        </w:rPr>
        <w:t>pôvodné sociálne zariadenie na parcele registra C KN č. 4886, ktoré je t. č. v nevyhovujúcom stave. Bude vecou nájomcu zabezpečiť vyhovujúce sociálne zariadenie či už opravou, resp. sprevádzkovaním pôvodného sociálneho zariadenia, alebo iným vhodným spôsobom.</w:t>
      </w:r>
    </w:p>
    <w:p w:rsidR="004C10FE" w:rsidRPr="004C10FE" w:rsidRDefault="004C10FE" w:rsidP="004C10FE">
      <w:pPr>
        <w:tabs>
          <w:tab w:val="left" w:pos="426"/>
        </w:tabs>
        <w:jc w:val="both"/>
        <w:rPr>
          <w:sz w:val="24"/>
          <w:szCs w:val="24"/>
        </w:rPr>
      </w:pPr>
      <w:r>
        <w:rPr>
          <w:sz w:val="24"/>
          <w:szCs w:val="24"/>
        </w:rPr>
        <w:t>Prenajímateľ</w:t>
      </w:r>
      <w:r w:rsidRPr="004C10FE">
        <w:rPr>
          <w:sz w:val="24"/>
          <w:szCs w:val="24"/>
        </w:rPr>
        <w:t xml:space="preserve"> upozorňuje </w:t>
      </w:r>
      <w:r>
        <w:rPr>
          <w:sz w:val="24"/>
          <w:szCs w:val="24"/>
        </w:rPr>
        <w:t>nájomcu</w:t>
      </w:r>
      <w:r w:rsidRPr="004C10FE">
        <w:rPr>
          <w:sz w:val="24"/>
          <w:szCs w:val="24"/>
        </w:rPr>
        <w:t xml:space="preserve">, že na predmete nájmu sa nachádzajú mobilné rekreačné zariadenia, ktoré nie sú vo vlastníctve </w:t>
      </w:r>
      <w:r>
        <w:rPr>
          <w:sz w:val="24"/>
          <w:szCs w:val="24"/>
        </w:rPr>
        <w:t>prenajímateľa</w:t>
      </w:r>
      <w:r w:rsidRPr="004C10FE">
        <w:rPr>
          <w:sz w:val="24"/>
          <w:szCs w:val="24"/>
        </w:rPr>
        <w:t xml:space="preserve">, ale tretej osoby, ktorá si sama na vlastné náklady zabezpečí ich </w:t>
      </w:r>
      <w:proofErr w:type="spellStart"/>
      <w:r w:rsidRPr="004C10FE">
        <w:rPr>
          <w:sz w:val="24"/>
          <w:szCs w:val="24"/>
        </w:rPr>
        <w:t>ochranu.</w:t>
      </w:r>
      <w:r>
        <w:rPr>
          <w:sz w:val="24"/>
          <w:szCs w:val="24"/>
        </w:rPr>
        <w:t>j</w:t>
      </w:r>
      <w:proofErr w:type="spellEnd"/>
    </w:p>
    <w:p w:rsidR="004C10FE" w:rsidRPr="004C10FE" w:rsidRDefault="004C10FE" w:rsidP="004C10FE">
      <w:pPr>
        <w:tabs>
          <w:tab w:val="left" w:pos="426"/>
        </w:tabs>
        <w:jc w:val="both"/>
        <w:rPr>
          <w:sz w:val="24"/>
          <w:szCs w:val="24"/>
        </w:rPr>
      </w:pPr>
      <w:r w:rsidRPr="004C10FE">
        <w:rPr>
          <w:sz w:val="24"/>
          <w:szCs w:val="24"/>
        </w:rPr>
        <w:t xml:space="preserve">Predmetom nájmu nie je ani chata </w:t>
      </w:r>
      <w:proofErr w:type="spellStart"/>
      <w:r w:rsidRPr="004C10FE">
        <w:rPr>
          <w:sz w:val="24"/>
          <w:szCs w:val="24"/>
        </w:rPr>
        <w:t>Babeta</w:t>
      </w:r>
      <w:proofErr w:type="spellEnd"/>
      <w:r w:rsidRPr="004C10FE">
        <w:rPr>
          <w:sz w:val="24"/>
          <w:szCs w:val="24"/>
        </w:rPr>
        <w:t xml:space="preserve">, postavená na parcele č. 4885. </w:t>
      </w:r>
    </w:p>
    <w:p w:rsidR="000073F0" w:rsidRDefault="000073F0" w:rsidP="00987353">
      <w:pPr>
        <w:rPr>
          <w:b/>
          <w:sz w:val="24"/>
          <w:szCs w:val="24"/>
        </w:rPr>
      </w:pPr>
    </w:p>
    <w:p w:rsidR="004C10FE" w:rsidRPr="000073F0" w:rsidRDefault="004C10FE" w:rsidP="00987353">
      <w:pPr>
        <w:rPr>
          <w:b/>
          <w:sz w:val="24"/>
          <w:szCs w:val="24"/>
        </w:rPr>
      </w:pPr>
    </w:p>
    <w:p w:rsidR="004C10FE" w:rsidRPr="004C10FE" w:rsidRDefault="004C10FE" w:rsidP="004C10FE">
      <w:pPr>
        <w:shd w:val="clear" w:color="auto" w:fill="FFFFFF"/>
        <w:tabs>
          <w:tab w:val="left" w:pos="284"/>
        </w:tabs>
        <w:jc w:val="center"/>
        <w:rPr>
          <w:sz w:val="24"/>
          <w:szCs w:val="24"/>
        </w:rPr>
      </w:pPr>
      <w:r>
        <w:rPr>
          <w:b/>
          <w:sz w:val="24"/>
          <w:szCs w:val="24"/>
        </w:rPr>
        <w:t>I</w:t>
      </w:r>
      <w:r w:rsidRPr="004C10FE">
        <w:rPr>
          <w:b/>
          <w:sz w:val="24"/>
          <w:szCs w:val="24"/>
        </w:rPr>
        <w:t>II.</w:t>
      </w:r>
    </w:p>
    <w:p w:rsidR="004C10FE" w:rsidRDefault="004C10FE" w:rsidP="00CB25F3">
      <w:pPr>
        <w:pStyle w:val="Odsekzoznamu"/>
        <w:spacing w:line="259" w:lineRule="auto"/>
        <w:ind w:left="360" w:right="326"/>
        <w:jc w:val="center"/>
        <w:rPr>
          <w:b/>
          <w:sz w:val="24"/>
          <w:szCs w:val="24"/>
        </w:rPr>
      </w:pPr>
      <w:r w:rsidRPr="004C10FE">
        <w:rPr>
          <w:b/>
          <w:sz w:val="24"/>
          <w:szCs w:val="24"/>
        </w:rPr>
        <w:t>Účel nájmu</w:t>
      </w:r>
    </w:p>
    <w:p w:rsidR="00CB25F3" w:rsidRPr="004C10FE" w:rsidRDefault="00CB25F3" w:rsidP="00CB25F3">
      <w:pPr>
        <w:pStyle w:val="Odsekzoznamu"/>
        <w:spacing w:line="259" w:lineRule="auto"/>
        <w:ind w:left="360" w:right="326"/>
        <w:jc w:val="center"/>
        <w:rPr>
          <w:sz w:val="24"/>
          <w:szCs w:val="24"/>
        </w:rPr>
      </w:pPr>
    </w:p>
    <w:p w:rsidR="0096153E" w:rsidRPr="0096153E" w:rsidRDefault="004C10FE" w:rsidP="0096153E">
      <w:pPr>
        <w:pStyle w:val="Odsekzoznamu"/>
        <w:numPr>
          <w:ilvl w:val="0"/>
          <w:numId w:val="27"/>
        </w:numPr>
        <w:shd w:val="clear" w:color="auto" w:fill="FFFFFF"/>
        <w:tabs>
          <w:tab w:val="left" w:pos="0"/>
        </w:tabs>
        <w:spacing w:before="100" w:beforeAutospacing="1" w:after="14" w:line="248" w:lineRule="auto"/>
        <w:contextualSpacing/>
        <w:jc w:val="both"/>
        <w:rPr>
          <w:color w:val="222222"/>
          <w:sz w:val="24"/>
          <w:szCs w:val="24"/>
        </w:rPr>
      </w:pPr>
      <w:r w:rsidRPr="004C10FE">
        <w:rPr>
          <w:color w:val="333333"/>
          <w:sz w:val="24"/>
          <w:szCs w:val="24"/>
        </w:rPr>
        <w:t xml:space="preserve">Nehnuteľnosti sa prenajímajú za účelom vytvorenia podmienok pre poskytovanie </w:t>
      </w:r>
    </w:p>
    <w:p w:rsidR="00D96D99" w:rsidRDefault="004C10FE" w:rsidP="00D96D99">
      <w:pPr>
        <w:shd w:val="clear" w:color="auto" w:fill="FFFFFF"/>
        <w:tabs>
          <w:tab w:val="left" w:pos="284"/>
        </w:tabs>
        <w:jc w:val="both"/>
        <w:rPr>
          <w:color w:val="333333"/>
        </w:rPr>
      </w:pPr>
      <w:r w:rsidRPr="004C10FE">
        <w:rPr>
          <w:color w:val="333333"/>
          <w:sz w:val="24"/>
          <w:szCs w:val="24"/>
        </w:rPr>
        <w:t>rekreačných,</w:t>
      </w:r>
      <w:r w:rsidR="0096153E">
        <w:rPr>
          <w:color w:val="333333"/>
          <w:sz w:val="24"/>
          <w:szCs w:val="24"/>
        </w:rPr>
        <w:t xml:space="preserve"> </w:t>
      </w:r>
      <w:r w:rsidRPr="004C10FE">
        <w:rPr>
          <w:color w:val="333333"/>
          <w:sz w:val="24"/>
          <w:szCs w:val="24"/>
        </w:rPr>
        <w:t xml:space="preserve">športových a kultúrnych aktivít, odpočinku, oddychu a trávenia voľného času obyvateľov mesta </w:t>
      </w:r>
      <w:r w:rsidRPr="00D96D99">
        <w:rPr>
          <w:color w:val="333333"/>
          <w:sz w:val="24"/>
          <w:szCs w:val="24"/>
        </w:rPr>
        <w:t>a </w:t>
      </w:r>
      <w:r w:rsidR="00D96D99" w:rsidRPr="00D96D99">
        <w:rPr>
          <w:color w:val="333333"/>
          <w:sz w:val="24"/>
          <w:szCs w:val="24"/>
        </w:rPr>
        <w:t>návštevníkov.</w:t>
      </w:r>
    </w:p>
    <w:p w:rsidR="00D96D99" w:rsidRDefault="00D96D99" w:rsidP="00D96D99">
      <w:pPr>
        <w:shd w:val="clear" w:color="auto" w:fill="FFFFFF"/>
        <w:tabs>
          <w:tab w:val="left" w:pos="284"/>
        </w:tabs>
        <w:jc w:val="both"/>
        <w:rPr>
          <w:rFonts w:ascii="Verdana" w:hAnsi="Verdana"/>
          <w:color w:val="222222"/>
          <w:sz w:val="24"/>
          <w:szCs w:val="24"/>
        </w:rPr>
      </w:pPr>
      <w:r>
        <w:rPr>
          <w:color w:val="222222"/>
          <w:sz w:val="24"/>
          <w:szCs w:val="24"/>
        </w:rPr>
        <w:t xml:space="preserve">2.  </w:t>
      </w:r>
      <w:r w:rsidR="004C10FE" w:rsidRPr="004C10FE">
        <w:rPr>
          <w:color w:val="222222"/>
          <w:sz w:val="24"/>
          <w:szCs w:val="24"/>
        </w:rPr>
        <w:t xml:space="preserve">Nájomca </w:t>
      </w:r>
      <w:r>
        <w:rPr>
          <w:color w:val="222222"/>
          <w:sz w:val="24"/>
          <w:szCs w:val="24"/>
        </w:rPr>
        <w:t>je povinný</w:t>
      </w:r>
      <w:r w:rsidR="004C10FE" w:rsidRPr="004C10FE">
        <w:rPr>
          <w:color w:val="222222"/>
          <w:sz w:val="24"/>
          <w:szCs w:val="24"/>
        </w:rPr>
        <w:t xml:space="preserve"> na predmete nájmu poskytovať pohostinské, reštauračné služby a služby rýchleho občerstvenia. Organizovať  kultúrne a spoločenské podujatia môže </w:t>
      </w:r>
      <w:r w:rsidRPr="00D96D99">
        <w:rPr>
          <w:color w:val="333333"/>
          <w:sz w:val="24"/>
          <w:szCs w:val="24"/>
        </w:rPr>
        <w:t>len v súlade s VZN mesta ( VZN č. 2/2019 a ďalšie).</w:t>
      </w:r>
      <w:r w:rsidRPr="00D96D99">
        <w:rPr>
          <w:rFonts w:ascii="Verdana" w:hAnsi="Verdana"/>
          <w:color w:val="222222"/>
          <w:sz w:val="24"/>
          <w:szCs w:val="24"/>
        </w:rPr>
        <w:t xml:space="preserve"> </w:t>
      </w:r>
    </w:p>
    <w:p w:rsidR="00D96D99" w:rsidRPr="00D96D99" w:rsidRDefault="00D96D99" w:rsidP="00D96D99">
      <w:pPr>
        <w:shd w:val="clear" w:color="auto" w:fill="FFFFFF"/>
        <w:tabs>
          <w:tab w:val="left" w:pos="284"/>
        </w:tabs>
        <w:jc w:val="both"/>
        <w:rPr>
          <w:color w:val="222222"/>
          <w:sz w:val="24"/>
          <w:szCs w:val="24"/>
        </w:rPr>
      </w:pPr>
      <w:r w:rsidRPr="00D96D99">
        <w:rPr>
          <w:color w:val="222222"/>
          <w:sz w:val="24"/>
          <w:szCs w:val="24"/>
        </w:rPr>
        <w:t>Nájomca je oprávnený za dodržania platných právnych predpisov  poskytovať ubytovacie služby.</w:t>
      </w:r>
    </w:p>
    <w:p w:rsidR="004C10FE" w:rsidRPr="004C10FE" w:rsidRDefault="004C10FE" w:rsidP="0096153E">
      <w:pPr>
        <w:tabs>
          <w:tab w:val="left" w:pos="0"/>
        </w:tabs>
        <w:ind w:hanging="9"/>
        <w:jc w:val="both"/>
        <w:rPr>
          <w:sz w:val="24"/>
          <w:szCs w:val="24"/>
        </w:rPr>
      </w:pPr>
      <w:r w:rsidRPr="004C10FE">
        <w:rPr>
          <w:sz w:val="24"/>
          <w:szCs w:val="24"/>
        </w:rPr>
        <w:t>3.Nájomca je oprávnený umiestniť na predmete nájmu  dočasné zariadenia, ktoré budú poskytovať služby v súlade s účelom nájmu a ktoré po ukončení nájmu je povinný z predmetu nájmu odstrániť a predmet nájmu uviesť do pôvodného stavu.</w:t>
      </w:r>
    </w:p>
    <w:p w:rsidR="004C10FE" w:rsidRPr="004C10FE" w:rsidRDefault="004C10FE" w:rsidP="0096153E">
      <w:pPr>
        <w:tabs>
          <w:tab w:val="left" w:pos="0"/>
        </w:tabs>
        <w:ind w:hanging="9"/>
        <w:jc w:val="both"/>
        <w:rPr>
          <w:sz w:val="24"/>
          <w:szCs w:val="24"/>
        </w:rPr>
      </w:pPr>
      <w:r w:rsidRPr="004C10FE">
        <w:rPr>
          <w:sz w:val="24"/>
          <w:szCs w:val="24"/>
        </w:rPr>
        <w:t>4. Nájomca bude na predmete nájmu poskytovať uvedené služby pre verejnosť.</w:t>
      </w:r>
    </w:p>
    <w:p w:rsidR="00D96D99" w:rsidRPr="00D96D99" w:rsidRDefault="004C10FE" w:rsidP="00D96D99">
      <w:pPr>
        <w:tabs>
          <w:tab w:val="left" w:pos="426"/>
        </w:tabs>
        <w:jc w:val="both"/>
        <w:rPr>
          <w:sz w:val="24"/>
          <w:szCs w:val="24"/>
        </w:rPr>
      </w:pPr>
      <w:r w:rsidRPr="004C10FE">
        <w:rPr>
          <w:sz w:val="24"/>
          <w:szCs w:val="24"/>
        </w:rPr>
        <w:t>5. Nájomca preberá na seba povinnosti vyplývajúce z platných noriem a predpisov na úseku požiarnej ochrany, bezpečnosti</w:t>
      </w:r>
      <w:r w:rsidR="00D96D99">
        <w:rPr>
          <w:sz w:val="24"/>
          <w:szCs w:val="24"/>
        </w:rPr>
        <w:t>, hygieny</w:t>
      </w:r>
      <w:r w:rsidRPr="004C10FE">
        <w:rPr>
          <w:sz w:val="24"/>
          <w:szCs w:val="24"/>
        </w:rPr>
        <w:t xml:space="preserve"> a ochrany majetku, predpisov v oblasti životného prostredia a za ich porušenie v plnom rozsahu zodpovedá.</w:t>
      </w:r>
      <w:r w:rsidR="00D96D99">
        <w:rPr>
          <w:sz w:val="24"/>
          <w:szCs w:val="24"/>
        </w:rPr>
        <w:t xml:space="preserve"> </w:t>
      </w:r>
      <w:r w:rsidR="00D96D99" w:rsidRPr="00D96D99">
        <w:rPr>
          <w:sz w:val="24"/>
          <w:szCs w:val="24"/>
        </w:rPr>
        <w:t>Je povinný dodržiavať opatrenia Úradu verejného zdravotníctva SR v súvislosti s ochorením COVID-19.</w:t>
      </w:r>
    </w:p>
    <w:p w:rsidR="004C10FE" w:rsidRPr="004C10FE" w:rsidRDefault="004C10FE" w:rsidP="0096153E">
      <w:pPr>
        <w:tabs>
          <w:tab w:val="left" w:pos="0"/>
        </w:tabs>
        <w:ind w:hanging="9"/>
        <w:jc w:val="both"/>
        <w:rPr>
          <w:sz w:val="24"/>
          <w:szCs w:val="24"/>
        </w:rPr>
      </w:pPr>
      <w:r w:rsidRPr="004C10FE">
        <w:rPr>
          <w:sz w:val="24"/>
          <w:szCs w:val="24"/>
        </w:rPr>
        <w:t>6. Pokiaľ nájomca vykoná na predmete nájmu úpravy na vlastné náklady, nemá právo na úhradu týchto nákladov počas trvania zmluvy, ani po jej skončení.</w:t>
      </w:r>
    </w:p>
    <w:p w:rsidR="004C10FE" w:rsidRPr="004C10FE" w:rsidRDefault="004C10FE" w:rsidP="0096153E">
      <w:pPr>
        <w:tabs>
          <w:tab w:val="left" w:pos="0"/>
        </w:tabs>
        <w:ind w:hanging="9"/>
        <w:jc w:val="both"/>
        <w:rPr>
          <w:sz w:val="24"/>
          <w:szCs w:val="24"/>
        </w:rPr>
      </w:pPr>
      <w:r w:rsidRPr="004C10FE">
        <w:rPr>
          <w:sz w:val="24"/>
          <w:szCs w:val="24"/>
        </w:rPr>
        <w:t>7. Nájomca je povinný o predmet nájmu sa riadne starať, udržiavať ho na vlastné náklady, zabezpečiť obvyklé opravy a udržiavacie práce spojené s bežným, riadnym užívaním predmetu nájmu a zabezpečí pravidelné kosenie.</w:t>
      </w:r>
    </w:p>
    <w:p w:rsidR="004C10FE" w:rsidRPr="004C10FE" w:rsidRDefault="004C10FE" w:rsidP="0096153E">
      <w:pPr>
        <w:tabs>
          <w:tab w:val="left" w:pos="0"/>
        </w:tabs>
        <w:ind w:hanging="9"/>
        <w:jc w:val="both"/>
        <w:rPr>
          <w:sz w:val="24"/>
          <w:szCs w:val="24"/>
        </w:rPr>
      </w:pPr>
      <w:r w:rsidRPr="004C10FE">
        <w:rPr>
          <w:sz w:val="24"/>
          <w:szCs w:val="24"/>
        </w:rPr>
        <w:t xml:space="preserve">8. Všetky podnikateľské aktivity bude nájomca vykonávať na vlastné náklady a zodpovednosť v súlade s účelom nájmu. </w:t>
      </w:r>
    </w:p>
    <w:p w:rsidR="004C10FE" w:rsidRPr="004C10FE" w:rsidRDefault="004C10FE" w:rsidP="004C10FE">
      <w:pPr>
        <w:tabs>
          <w:tab w:val="left" w:pos="426"/>
        </w:tabs>
        <w:ind w:hanging="9"/>
        <w:rPr>
          <w:sz w:val="24"/>
          <w:szCs w:val="24"/>
        </w:rPr>
      </w:pPr>
    </w:p>
    <w:p w:rsidR="004C10FE" w:rsidRPr="004C10FE" w:rsidRDefault="004C10FE" w:rsidP="004C10FE">
      <w:pPr>
        <w:spacing w:line="259" w:lineRule="auto"/>
        <w:ind w:hanging="9"/>
        <w:rPr>
          <w:sz w:val="24"/>
          <w:szCs w:val="24"/>
        </w:rPr>
      </w:pPr>
    </w:p>
    <w:p w:rsidR="004C10FE" w:rsidRPr="004C10FE" w:rsidRDefault="004C10FE" w:rsidP="004C10FE">
      <w:pPr>
        <w:spacing w:line="259" w:lineRule="auto"/>
        <w:ind w:left="10" w:right="326" w:hanging="10"/>
        <w:jc w:val="center"/>
        <w:rPr>
          <w:sz w:val="24"/>
          <w:szCs w:val="24"/>
        </w:rPr>
      </w:pPr>
      <w:r w:rsidRPr="004C10FE">
        <w:rPr>
          <w:b/>
          <w:sz w:val="24"/>
          <w:szCs w:val="24"/>
        </w:rPr>
        <w:t xml:space="preserve"> I</w:t>
      </w:r>
      <w:r w:rsidR="0096153E">
        <w:rPr>
          <w:b/>
          <w:sz w:val="24"/>
          <w:szCs w:val="24"/>
        </w:rPr>
        <w:t>V</w:t>
      </w:r>
      <w:r w:rsidRPr="004C10FE">
        <w:rPr>
          <w:b/>
          <w:sz w:val="24"/>
          <w:szCs w:val="24"/>
        </w:rPr>
        <w:t xml:space="preserve">. </w:t>
      </w:r>
    </w:p>
    <w:p w:rsidR="004C10FE" w:rsidRPr="004C10FE" w:rsidRDefault="004C10FE" w:rsidP="004C10FE">
      <w:pPr>
        <w:spacing w:line="259" w:lineRule="auto"/>
        <w:ind w:left="10" w:right="324" w:hanging="10"/>
        <w:jc w:val="center"/>
        <w:rPr>
          <w:sz w:val="24"/>
          <w:szCs w:val="24"/>
        </w:rPr>
      </w:pPr>
      <w:r w:rsidRPr="004C10FE">
        <w:rPr>
          <w:b/>
          <w:sz w:val="24"/>
          <w:szCs w:val="24"/>
        </w:rPr>
        <w:t xml:space="preserve">Doba nájmu </w:t>
      </w:r>
    </w:p>
    <w:p w:rsidR="004C10FE" w:rsidRPr="004C10FE" w:rsidRDefault="004C10FE" w:rsidP="004C10FE">
      <w:pPr>
        <w:spacing w:line="259" w:lineRule="auto"/>
        <w:rPr>
          <w:sz w:val="24"/>
          <w:szCs w:val="24"/>
        </w:rPr>
      </w:pPr>
      <w:r w:rsidRPr="004C10FE">
        <w:rPr>
          <w:sz w:val="24"/>
          <w:szCs w:val="24"/>
        </w:rPr>
        <w:t xml:space="preserve"> </w:t>
      </w:r>
    </w:p>
    <w:p w:rsidR="004C10FE" w:rsidRPr="004C10FE" w:rsidRDefault="004C10FE" w:rsidP="004C10FE">
      <w:pPr>
        <w:rPr>
          <w:sz w:val="24"/>
          <w:szCs w:val="24"/>
        </w:rPr>
      </w:pPr>
      <w:r w:rsidRPr="004C10FE">
        <w:rPr>
          <w:sz w:val="24"/>
          <w:szCs w:val="24"/>
        </w:rPr>
        <w:t xml:space="preserve">Nájom sa dojednáva na dobu </w:t>
      </w:r>
      <w:r w:rsidRPr="004C10FE">
        <w:rPr>
          <w:b/>
          <w:sz w:val="24"/>
          <w:szCs w:val="24"/>
        </w:rPr>
        <w:t xml:space="preserve">určitú </w:t>
      </w:r>
      <w:r w:rsidRPr="004C10FE">
        <w:rPr>
          <w:sz w:val="24"/>
          <w:szCs w:val="24"/>
        </w:rPr>
        <w:t>a to odo dňa podpísania zmluvy do 30.9.2020</w:t>
      </w:r>
      <w:r w:rsidRPr="004C10FE">
        <w:rPr>
          <w:b/>
          <w:sz w:val="24"/>
          <w:szCs w:val="24"/>
        </w:rPr>
        <w:t xml:space="preserve"> </w:t>
      </w:r>
      <w:r w:rsidRPr="004C10FE">
        <w:rPr>
          <w:sz w:val="24"/>
          <w:szCs w:val="24"/>
        </w:rPr>
        <w:t>(ďalej len „</w:t>
      </w:r>
      <w:r w:rsidRPr="004C10FE">
        <w:rPr>
          <w:b/>
          <w:sz w:val="24"/>
          <w:szCs w:val="24"/>
        </w:rPr>
        <w:t>Doba nájmu</w:t>
      </w:r>
      <w:r w:rsidRPr="004C10FE">
        <w:rPr>
          <w:sz w:val="24"/>
          <w:szCs w:val="24"/>
        </w:rPr>
        <w:t xml:space="preserve">“).  </w:t>
      </w:r>
    </w:p>
    <w:p w:rsidR="004C10FE" w:rsidRPr="004C10FE" w:rsidRDefault="004C10FE" w:rsidP="004C10FE">
      <w:pPr>
        <w:spacing w:line="259" w:lineRule="auto"/>
        <w:rPr>
          <w:b/>
          <w:sz w:val="24"/>
          <w:szCs w:val="24"/>
        </w:rPr>
      </w:pPr>
      <w:r w:rsidRPr="004C10FE">
        <w:rPr>
          <w:b/>
          <w:sz w:val="24"/>
          <w:szCs w:val="24"/>
        </w:rPr>
        <w:t xml:space="preserve"> </w:t>
      </w:r>
    </w:p>
    <w:p w:rsidR="00CB25F3" w:rsidRDefault="00CB25F3" w:rsidP="004C10FE">
      <w:pPr>
        <w:spacing w:line="259" w:lineRule="auto"/>
        <w:rPr>
          <w:sz w:val="24"/>
          <w:szCs w:val="24"/>
        </w:rPr>
      </w:pPr>
    </w:p>
    <w:p w:rsidR="00D96D99" w:rsidRDefault="00D96D99" w:rsidP="004C10FE">
      <w:pPr>
        <w:spacing w:line="259" w:lineRule="auto"/>
        <w:rPr>
          <w:sz w:val="24"/>
          <w:szCs w:val="24"/>
        </w:rPr>
      </w:pPr>
    </w:p>
    <w:p w:rsidR="00D96D99" w:rsidRPr="004C10FE" w:rsidRDefault="00D96D99" w:rsidP="004C10FE">
      <w:pPr>
        <w:spacing w:line="259" w:lineRule="auto"/>
        <w:rPr>
          <w:sz w:val="24"/>
          <w:szCs w:val="24"/>
        </w:rPr>
      </w:pPr>
    </w:p>
    <w:p w:rsidR="004C10FE" w:rsidRPr="004C10FE" w:rsidRDefault="004C10FE" w:rsidP="004C10FE">
      <w:pPr>
        <w:spacing w:line="259" w:lineRule="auto"/>
        <w:ind w:left="10" w:right="324" w:hanging="10"/>
        <w:jc w:val="center"/>
        <w:rPr>
          <w:sz w:val="24"/>
          <w:szCs w:val="24"/>
        </w:rPr>
      </w:pPr>
      <w:r w:rsidRPr="004C10FE">
        <w:rPr>
          <w:b/>
          <w:sz w:val="24"/>
          <w:szCs w:val="24"/>
        </w:rPr>
        <w:lastRenderedPageBreak/>
        <w:t xml:space="preserve">V. </w:t>
      </w:r>
    </w:p>
    <w:p w:rsidR="004C10FE" w:rsidRPr="004C10FE" w:rsidRDefault="004C10FE" w:rsidP="004C10FE">
      <w:pPr>
        <w:spacing w:line="259" w:lineRule="auto"/>
        <w:ind w:left="10" w:right="324" w:hanging="10"/>
        <w:jc w:val="center"/>
        <w:rPr>
          <w:sz w:val="24"/>
          <w:szCs w:val="24"/>
        </w:rPr>
      </w:pPr>
      <w:r w:rsidRPr="004C10FE">
        <w:rPr>
          <w:b/>
          <w:sz w:val="24"/>
          <w:szCs w:val="24"/>
        </w:rPr>
        <w:t xml:space="preserve">Nájomné a platobné podmienky </w:t>
      </w:r>
    </w:p>
    <w:p w:rsidR="004C10FE" w:rsidRPr="004C10FE" w:rsidRDefault="004C10FE" w:rsidP="0096153E">
      <w:pPr>
        <w:spacing w:line="259" w:lineRule="auto"/>
        <w:jc w:val="both"/>
        <w:rPr>
          <w:sz w:val="24"/>
          <w:szCs w:val="24"/>
        </w:rPr>
      </w:pPr>
      <w:r w:rsidRPr="004C10FE">
        <w:rPr>
          <w:sz w:val="24"/>
          <w:szCs w:val="24"/>
        </w:rPr>
        <w:t xml:space="preserve"> </w:t>
      </w:r>
    </w:p>
    <w:p w:rsidR="004C10FE" w:rsidRPr="004C10FE" w:rsidRDefault="004C10FE" w:rsidP="0096153E">
      <w:pPr>
        <w:pStyle w:val="Odsekzoznamu"/>
        <w:numPr>
          <w:ilvl w:val="0"/>
          <w:numId w:val="28"/>
        </w:numPr>
        <w:tabs>
          <w:tab w:val="left" w:pos="284"/>
        </w:tabs>
        <w:spacing w:after="14" w:line="248" w:lineRule="auto"/>
        <w:ind w:left="142" w:hanging="142"/>
        <w:contextualSpacing/>
        <w:jc w:val="both"/>
        <w:rPr>
          <w:sz w:val="24"/>
          <w:szCs w:val="24"/>
        </w:rPr>
      </w:pPr>
      <w:r w:rsidRPr="004C10FE">
        <w:rPr>
          <w:sz w:val="24"/>
          <w:szCs w:val="24"/>
        </w:rPr>
        <w:t xml:space="preserve">Nájomné za Predmet nájmu je stanovené dohodou zmluvných strán vo výške .........€/mesiac </w:t>
      </w:r>
      <w:r w:rsidRPr="00D96D99">
        <w:rPr>
          <w:sz w:val="24"/>
          <w:szCs w:val="24"/>
        </w:rPr>
        <w:t>(minimálne  1</w:t>
      </w:r>
      <w:r w:rsidR="0096153E" w:rsidRPr="00D96D99">
        <w:rPr>
          <w:sz w:val="24"/>
          <w:szCs w:val="24"/>
        </w:rPr>
        <w:t>8</w:t>
      </w:r>
      <w:r w:rsidRPr="00D96D99">
        <w:rPr>
          <w:sz w:val="24"/>
          <w:szCs w:val="24"/>
        </w:rPr>
        <w:t>00 €/mesiac),</w:t>
      </w:r>
      <w:r w:rsidRPr="004C10FE">
        <w:rPr>
          <w:sz w:val="24"/>
          <w:szCs w:val="24"/>
        </w:rPr>
        <w:t xml:space="preserve"> ktoré uhradí nájomca nasledovne: </w:t>
      </w:r>
    </w:p>
    <w:p w:rsidR="004C10FE" w:rsidRPr="004C10FE" w:rsidRDefault="004C10FE" w:rsidP="0096153E">
      <w:pPr>
        <w:pStyle w:val="Odsekzoznamu"/>
        <w:ind w:left="344"/>
        <w:jc w:val="both"/>
        <w:rPr>
          <w:sz w:val="24"/>
          <w:szCs w:val="24"/>
        </w:rPr>
      </w:pPr>
      <w:r w:rsidRPr="004C10FE">
        <w:rPr>
          <w:sz w:val="24"/>
          <w:szCs w:val="24"/>
        </w:rPr>
        <w:t>-za mesiac júl do troch dní po podpise zmluvy (pomernú časť),</w:t>
      </w:r>
    </w:p>
    <w:p w:rsidR="004C10FE" w:rsidRPr="004C10FE" w:rsidRDefault="004C10FE" w:rsidP="0096153E">
      <w:pPr>
        <w:pStyle w:val="Odsekzoznamu"/>
        <w:ind w:left="344"/>
        <w:jc w:val="both"/>
        <w:rPr>
          <w:sz w:val="24"/>
          <w:szCs w:val="24"/>
        </w:rPr>
      </w:pPr>
      <w:r w:rsidRPr="004C10FE">
        <w:rPr>
          <w:sz w:val="24"/>
          <w:szCs w:val="24"/>
        </w:rPr>
        <w:t>-za mesiac august do 5.8.2020,</w:t>
      </w:r>
    </w:p>
    <w:p w:rsidR="004C10FE" w:rsidRPr="004C10FE" w:rsidRDefault="004C10FE" w:rsidP="0096153E">
      <w:pPr>
        <w:pStyle w:val="Odsekzoznamu"/>
        <w:ind w:left="344"/>
        <w:jc w:val="both"/>
        <w:rPr>
          <w:sz w:val="24"/>
          <w:szCs w:val="24"/>
        </w:rPr>
      </w:pPr>
      <w:r w:rsidRPr="004C10FE">
        <w:rPr>
          <w:sz w:val="24"/>
          <w:szCs w:val="24"/>
        </w:rPr>
        <w:t>- za mesiac september do 5.9.2020.</w:t>
      </w:r>
    </w:p>
    <w:p w:rsidR="004C10FE" w:rsidRPr="004C10FE" w:rsidRDefault="004C10FE" w:rsidP="00F70230">
      <w:pPr>
        <w:ind w:hanging="576"/>
        <w:jc w:val="both"/>
        <w:rPr>
          <w:sz w:val="24"/>
          <w:szCs w:val="24"/>
        </w:rPr>
      </w:pPr>
      <w:r w:rsidRPr="004C10FE">
        <w:rPr>
          <w:sz w:val="24"/>
          <w:szCs w:val="24"/>
        </w:rPr>
        <w:t xml:space="preserve">         2.  Za deň úhrady sa považuje deň pripísania úhrady Nájomného a na účet Prenajímateľa.  </w:t>
      </w:r>
    </w:p>
    <w:p w:rsidR="004C10FE" w:rsidRPr="004C10FE" w:rsidRDefault="004C10FE" w:rsidP="00F70230">
      <w:pPr>
        <w:ind w:right="-1"/>
        <w:jc w:val="both"/>
        <w:rPr>
          <w:sz w:val="24"/>
          <w:szCs w:val="24"/>
        </w:rPr>
      </w:pPr>
      <w:r w:rsidRPr="004C10FE">
        <w:rPr>
          <w:sz w:val="24"/>
          <w:szCs w:val="24"/>
        </w:rPr>
        <w:t xml:space="preserve">3. Zmluvné strany sa dohodli, že ak sa Nájomca dostane s akoukoľvek platbou podľa Zmluvy do omeškania, Prenajímateľ môže účtovať </w:t>
      </w:r>
      <w:r w:rsidRPr="004C10FE">
        <w:rPr>
          <w:b/>
          <w:sz w:val="24"/>
          <w:szCs w:val="24"/>
        </w:rPr>
        <w:t>zmluvnú pokutu vo výške 0,05 %</w:t>
      </w:r>
      <w:r w:rsidRPr="004C10FE">
        <w:rPr>
          <w:sz w:val="24"/>
          <w:szCs w:val="24"/>
        </w:rPr>
        <w:t xml:space="preserve"> zo splatnej dlžnej sumy za každý deň omeškania s platbou a Nájomca je v takom prípade povinný zmluvnú pokutu uhradiť. Povinnosť Nájomcu platiť zákonné úroky z omeškania nie je týmto dotknutá.  </w:t>
      </w:r>
    </w:p>
    <w:p w:rsidR="004C10FE" w:rsidRPr="004C10FE" w:rsidRDefault="004C10FE" w:rsidP="0096153E">
      <w:pPr>
        <w:jc w:val="both"/>
        <w:rPr>
          <w:sz w:val="24"/>
          <w:szCs w:val="24"/>
        </w:rPr>
      </w:pPr>
      <w:r w:rsidRPr="004C10FE">
        <w:rPr>
          <w:sz w:val="24"/>
          <w:szCs w:val="24"/>
        </w:rPr>
        <w:t xml:space="preserve">4. Nájomca bude hradiť samostatne náklady na energie a odvoz smetí, ktoré mu budú fakturovať Technické služby mesta Nové Mesto nad Váhom mesačne, podľa odpočtu podružných meračov umiestnených na predmete nájmu. </w:t>
      </w:r>
    </w:p>
    <w:p w:rsidR="004C10FE" w:rsidRPr="004C10FE" w:rsidRDefault="004C10FE" w:rsidP="0096153E">
      <w:pPr>
        <w:spacing w:line="259" w:lineRule="auto"/>
        <w:ind w:right="271"/>
        <w:jc w:val="both"/>
        <w:rPr>
          <w:b/>
          <w:sz w:val="24"/>
          <w:szCs w:val="24"/>
        </w:rPr>
      </w:pPr>
      <w:r w:rsidRPr="004C10FE">
        <w:rPr>
          <w:b/>
          <w:sz w:val="24"/>
          <w:szCs w:val="24"/>
        </w:rPr>
        <w:t xml:space="preserve"> </w:t>
      </w:r>
    </w:p>
    <w:p w:rsidR="004C10FE" w:rsidRPr="004C10FE" w:rsidRDefault="004C10FE" w:rsidP="0096153E">
      <w:pPr>
        <w:spacing w:line="259" w:lineRule="auto"/>
        <w:ind w:right="271"/>
        <w:jc w:val="both"/>
        <w:rPr>
          <w:sz w:val="24"/>
          <w:szCs w:val="24"/>
        </w:rPr>
      </w:pPr>
    </w:p>
    <w:p w:rsidR="004C10FE" w:rsidRPr="004C10FE" w:rsidRDefault="004C10FE" w:rsidP="004C10FE">
      <w:pPr>
        <w:spacing w:line="259" w:lineRule="auto"/>
        <w:ind w:left="10" w:right="326" w:hanging="10"/>
        <w:jc w:val="center"/>
        <w:rPr>
          <w:sz w:val="24"/>
          <w:szCs w:val="24"/>
        </w:rPr>
      </w:pPr>
      <w:r w:rsidRPr="004C10FE">
        <w:rPr>
          <w:b/>
          <w:sz w:val="24"/>
          <w:szCs w:val="24"/>
        </w:rPr>
        <w:t xml:space="preserve"> V</w:t>
      </w:r>
      <w:r w:rsidR="0096153E">
        <w:rPr>
          <w:b/>
          <w:sz w:val="24"/>
          <w:szCs w:val="24"/>
        </w:rPr>
        <w:t>I</w:t>
      </w:r>
      <w:r w:rsidRPr="004C10FE">
        <w:rPr>
          <w:b/>
          <w:sz w:val="24"/>
          <w:szCs w:val="24"/>
        </w:rPr>
        <w:t xml:space="preserve">. </w:t>
      </w:r>
    </w:p>
    <w:p w:rsidR="004C10FE" w:rsidRPr="004C10FE" w:rsidRDefault="004C10FE" w:rsidP="00F70230">
      <w:pPr>
        <w:spacing w:line="259" w:lineRule="auto"/>
        <w:ind w:left="10" w:right="-1" w:hanging="10"/>
        <w:jc w:val="center"/>
        <w:rPr>
          <w:sz w:val="24"/>
          <w:szCs w:val="24"/>
        </w:rPr>
      </w:pPr>
      <w:r w:rsidRPr="004C10FE">
        <w:rPr>
          <w:b/>
          <w:sz w:val="24"/>
          <w:szCs w:val="24"/>
        </w:rPr>
        <w:t xml:space="preserve">Ukončenie nájmu a odstúpenie od Zmluvy </w:t>
      </w:r>
    </w:p>
    <w:p w:rsidR="004C10FE" w:rsidRPr="004C10FE" w:rsidRDefault="004C10FE" w:rsidP="0096153E">
      <w:pPr>
        <w:spacing w:line="259" w:lineRule="auto"/>
        <w:jc w:val="both"/>
        <w:rPr>
          <w:sz w:val="24"/>
          <w:szCs w:val="24"/>
        </w:rPr>
      </w:pPr>
      <w:r w:rsidRPr="004C10FE">
        <w:rPr>
          <w:sz w:val="24"/>
          <w:szCs w:val="24"/>
        </w:rPr>
        <w:t xml:space="preserve"> </w:t>
      </w:r>
    </w:p>
    <w:p w:rsidR="004C10FE" w:rsidRPr="004C10FE" w:rsidRDefault="004C10FE" w:rsidP="0096153E">
      <w:pPr>
        <w:pStyle w:val="Odsekzoznamu"/>
        <w:numPr>
          <w:ilvl w:val="1"/>
          <w:numId w:val="20"/>
        </w:numPr>
        <w:tabs>
          <w:tab w:val="left" w:pos="567"/>
        </w:tabs>
        <w:spacing w:after="14" w:line="248" w:lineRule="auto"/>
        <w:ind w:left="284" w:right="310"/>
        <w:contextualSpacing/>
        <w:jc w:val="both"/>
        <w:rPr>
          <w:sz w:val="24"/>
          <w:szCs w:val="24"/>
        </w:rPr>
      </w:pPr>
      <w:r w:rsidRPr="004C10FE">
        <w:rPr>
          <w:sz w:val="24"/>
          <w:szCs w:val="24"/>
        </w:rPr>
        <w:t xml:space="preserve">Zmluvné strany môžu Zmluvu ukončiť kedykoľvek dohodou. </w:t>
      </w:r>
    </w:p>
    <w:p w:rsidR="004C10FE" w:rsidRPr="004C10FE" w:rsidRDefault="004C10FE" w:rsidP="0096153E">
      <w:pPr>
        <w:numPr>
          <w:ilvl w:val="1"/>
          <w:numId w:val="20"/>
        </w:numPr>
        <w:tabs>
          <w:tab w:val="left" w:pos="567"/>
        </w:tabs>
        <w:spacing w:after="14" w:line="248" w:lineRule="auto"/>
        <w:ind w:left="284" w:right="310"/>
        <w:jc w:val="both"/>
        <w:rPr>
          <w:sz w:val="24"/>
          <w:szCs w:val="24"/>
        </w:rPr>
      </w:pPr>
      <w:r w:rsidRPr="004C10FE">
        <w:rPr>
          <w:sz w:val="24"/>
          <w:szCs w:val="24"/>
        </w:rPr>
        <w:t xml:space="preserve">Prenajímateľ môže odstúpiť od Zmluvy v prípade, ak: </w:t>
      </w:r>
    </w:p>
    <w:p w:rsidR="004C10FE" w:rsidRPr="004C10FE" w:rsidRDefault="004C10FE" w:rsidP="0096153E">
      <w:pPr>
        <w:numPr>
          <w:ilvl w:val="2"/>
          <w:numId w:val="21"/>
        </w:numPr>
        <w:spacing w:after="14" w:line="248" w:lineRule="auto"/>
        <w:ind w:right="310" w:hanging="360"/>
        <w:jc w:val="both"/>
        <w:rPr>
          <w:sz w:val="24"/>
          <w:szCs w:val="24"/>
        </w:rPr>
      </w:pPr>
      <w:r w:rsidRPr="004C10FE">
        <w:rPr>
          <w:sz w:val="24"/>
          <w:szCs w:val="24"/>
        </w:rPr>
        <w:t xml:space="preserve">nájomca užíva Predmet nájmu v rozpore s Účelom nájmu,  </w:t>
      </w:r>
    </w:p>
    <w:p w:rsidR="004C10FE" w:rsidRPr="004C10FE" w:rsidRDefault="004C10FE" w:rsidP="0096153E">
      <w:pPr>
        <w:numPr>
          <w:ilvl w:val="2"/>
          <w:numId w:val="21"/>
        </w:numPr>
        <w:spacing w:after="14" w:line="248" w:lineRule="auto"/>
        <w:ind w:right="310" w:hanging="360"/>
        <w:jc w:val="both"/>
        <w:rPr>
          <w:sz w:val="24"/>
          <w:szCs w:val="24"/>
        </w:rPr>
      </w:pPr>
      <w:r w:rsidRPr="004C10FE">
        <w:rPr>
          <w:sz w:val="24"/>
          <w:szCs w:val="24"/>
        </w:rPr>
        <w:t xml:space="preserve">z technických, alebo iných dôvodov dôjde k uzatvoreniu predmetu nájmu pre návštevníkov, </w:t>
      </w:r>
    </w:p>
    <w:p w:rsidR="004C10FE" w:rsidRPr="004C10FE" w:rsidRDefault="004C10FE" w:rsidP="0096153E">
      <w:pPr>
        <w:numPr>
          <w:ilvl w:val="2"/>
          <w:numId w:val="21"/>
        </w:numPr>
        <w:spacing w:after="14" w:line="248" w:lineRule="auto"/>
        <w:ind w:right="310" w:hanging="360"/>
        <w:jc w:val="both"/>
        <w:rPr>
          <w:sz w:val="24"/>
          <w:szCs w:val="24"/>
        </w:rPr>
      </w:pPr>
      <w:r w:rsidRPr="004C10FE">
        <w:rPr>
          <w:sz w:val="24"/>
          <w:szCs w:val="24"/>
        </w:rPr>
        <w:t xml:space="preserve">v prípade iného hrubého porušenia Zmluvy zo strany Nájomcu. </w:t>
      </w:r>
    </w:p>
    <w:p w:rsidR="004C10FE" w:rsidRPr="004C10FE" w:rsidRDefault="004C10FE" w:rsidP="0096153E">
      <w:pPr>
        <w:tabs>
          <w:tab w:val="left" w:pos="284"/>
          <w:tab w:val="left" w:pos="567"/>
        </w:tabs>
        <w:ind w:left="-15" w:right="310"/>
        <w:jc w:val="both"/>
        <w:rPr>
          <w:sz w:val="24"/>
          <w:szCs w:val="24"/>
        </w:rPr>
      </w:pPr>
      <w:r w:rsidRPr="004C10FE">
        <w:rPr>
          <w:sz w:val="24"/>
          <w:szCs w:val="24"/>
        </w:rPr>
        <w:t xml:space="preserve">     3.  Nájomca môže odstúpiť od Zmluvy v prípade, ak:  </w:t>
      </w:r>
    </w:p>
    <w:p w:rsidR="0096153E" w:rsidRDefault="004C10FE" w:rsidP="0096153E">
      <w:pPr>
        <w:ind w:right="310"/>
        <w:jc w:val="both"/>
        <w:rPr>
          <w:sz w:val="24"/>
          <w:szCs w:val="24"/>
        </w:rPr>
      </w:pPr>
      <w:r w:rsidRPr="004C10FE">
        <w:rPr>
          <w:sz w:val="24"/>
          <w:szCs w:val="24"/>
        </w:rPr>
        <w:t xml:space="preserve">     Predmet nájmu sa stane bez zavinenia Nájomcu nespôsobilý na zmluvne dohodnuté</w:t>
      </w:r>
    </w:p>
    <w:p w:rsidR="004C10FE" w:rsidRPr="004C10FE" w:rsidRDefault="0096153E" w:rsidP="0096153E">
      <w:pPr>
        <w:ind w:right="310"/>
        <w:jc w:val="both"/>
        <w:rPr>
          <w:sz w:val="24"/>
          <w:szCs w:val="24"/>
        </w:rPr>
      </w:pPr>
      <w:r>
        <w:rPr>
          <w:sz w:val="24"/>
          <w:szCs w:val="24"/>
        </w:rPr>
        <w:t xml:space="preserve"> </w:t>
      </w:r>
      <w:r w:rsidR="004C10FE" w:rsidRPr="004C10FE">
        <w:rPr>
          <w:sz w:val="24"/>
          <w:szCs w:val="24"/>
        </w:rPr>
        <w:t xml:space="preserve"> </w:t>
      </w:r>
      <w:r>
        <w:rPr>
          <w:sz w:val="24"/>
          <w:szCs w:val="24"/>
        </w:rPr>
        <w:t xml:space="preserve">   </w:t>
      </w:r>
      <w:r w:rsidR="004C10FE" w:rsidRPr="004C10FE">
        <w:rPr>
          <w:sz w:val="24"/>
          <w:szCs w:val="24"/>
        </w:rPr>
        <w:t xml:space="preserve">užívanie. </w:t>
      </w:r>
    </w:p>
    <w:p w:rsidR="004C10FE" w:rsidRPr="004C10FE" w:rsidRDefault="004C10FE" w:rsidP="0096153E">
      <w:pPr>
        <w:pStyle w:val="Odsekzoznamu"/>
        <w:ind w:left="284" w:right="310"/>
        <w:jc w:val="both"/>
        <w:rPr>
          <w:sz w:val="24"/>
          <w:szCs w:val="24"/>
        </w:rPr>
      </w:pPr>
      <w:r w:rsidRPr="004C10FE">
        <w:rPr>
          <w:sz w:val="24"/>
          <w:szCs w:val="24"/>
        </w:rPr>
        <w:t xml:space="preserve">4. Účinky odstúpenia od Zmluvy nastávajú doručením odstúpenia druhej Zmluvnej strane. </w:t>
      </w:r>
    </w:p>
    <w:p w:rsidR="004C10FE" w:rsidRPr="004C10FE" w:rsidRDefault="004C10FE" w:rsidP="001F0B42">
      <w:pPr>
        <w:pStyle w:val="Odsekzoznamu"/>
        <w:numPr>
          <w:ilvl w:val="0"/>
          <w:numId w:val="25"/>
        </w:numPr>
        <w:tabs>
          <w:tab w:val="left" w:pos="567"/>
        </w:tabs>
        <w:spacing w:after="14" w:line="248" w:lineRule="auto"/>
        <w:ind w:left="284" w:right="310" w:firstLine="0"/>
        <w:contextualSpacing/>
        <w:jc w:val="both"/>
        <w:rPr>
          <w:sz w:val="24"/>
          <w:szCs w:val="24"/>
        </w:rPr>
      </w:pPr>
      <w:r w:rsidRPr="004C10FE">
        <w:rPr>
          <w:sz w:val="24"/>
          <w:szCs w:val="24"/>
        </w:rPr>
        <w:t xml:space="preserve">Zmluvné strany sa dohodli, že pokiaľ Nájomca po skončení nájmu neodovzdá protokolárne Predmet nájmu Prenajímateľovi </w:t>
      </w:r>
      <w:r w:rsidRPr="004C10FE">
        <w:rPr>
          <w:sz w:val="24"/>
          <w:szCs w:val="24"/>
          <w:u w:val="single" w:color="000000"/>
        </w:rPr>
        <w:t>v nasledujúci pracovný deň</w:t>
      </w:r>
      <w:r w:rsidRPr="004C10FE">
        <w:rPr>
          <w:sz w:val="24"/>
          <w:szCs w:val="24"/>
        </w:rPr>
        <w:t xml:space="preserve"> po skončení nájmu alebo v lehote dohodnutej medzi Zmluvnými stranami, má Prenajímateľ právo požadovať od Nájomcu </w:t>
      </w:r>
      <w:r w:rsidRPr="004C10FE">
        <w:rPr>
          <w:b/>
          <w:sz w:val="24"/>
          <w:szCs w:val="24"/>
        </w:rPr>
        <w:t>zmluvnú pokutu vo výške 10,00 EUR</w:t>
      </w:r>
      <w:r w:rsidRPr="004C10FE">
        <w:rPr>
          <w:sz w:val="24"/>
          <w:szCs w:val="24"/>
        </w:rPr>
        <w:t xml:space="preserve"> za každý aj začatý deň omeškania s odovzdaním Predmetu nájmu, a to až do skutočného odovzdania a podpísania protokolu o prebratí Predmetu nájmu Prenajímateľom.  </w:t>
      </w:r>
    </w:p>
    <w:p w:rsidR="004C10FE" w:rsidRPr="004C10FE" w:rsidRDefault="004C10FE" w:rsidP="0096153E">
      <w:pPr>
        <w:pStyle w:val="Odsekzoznamu"/>
        <w:numPr>
          <w:ilvl w:val="0"/>
          <w:numId w:val="25"/>
        </w:numPr>
        <w:spacing w:after="14" w:line="248" w:lineRule="auto"/>
        <w:ind w:left="284" w:right="310" w:firstLine="0"/>
        <w:contextualSpacing/>
        <w:jc w:val="both"/>
        <w:rPr>
          <w:sz w:val="24"/>
          <w:szCs w:val="24"/>
        </w:rPr>
      </w:pPr>
      <w:r w:rsidRPr="004C10FE">
        <w:rPr>
          <w:sz w:val="24"/>
          <w:szCs w:val="24"/>
        </w:rPr>
        <w:t xml:space="preserve">Zmluvné strany sa dohodli, že v prípade omeškania Nájomcu s odovzdaním Predmetu nájmu, má Prenajímateľ tiež právo vypratať Predmet nájmu na náklady a nebezpečenstvo Nájomcu a na jeho náklady uložiť hnuteľné veci Nájomcu, ktoré sa v Predmete nájmu nachádzajú, do úschovy. Prenajímateľ nezodpovedá za poškodenie, zničenie, stratu, odcudzenie ani iné zmenšenie majetkovej hodnoty takýchto vyprataných hnuteľných vecí Nájomcu. Zmluvné strany sa ďalej dohodli, že ak si Nájomca uschované veci neprevezme ani do mesiaca od začiatku ich úschovy, Prenajímateľ je oprávnený bez akejkoľvek osobitnej výzvy ich na základe svojho odborného odhadu predať a z ich predaja uspokojiť svoje pohľadávky voči Nájomcovi, prípadne ich ako veci bez hodnoty predstavujúce nepotrebný odpad zlikvidoval. </w:t>
      </w:r>
    </w:p>
    <w:p w:rsidR="004C10FE" w:rsidRPr="004C10FE" w:rsidRDefault="004C10FE" w:rsidP="004C10FE">
      <w:pPr>
        <w:spacing w:line="259" w:lineRule="auto"/>
        <w:rPr>
          <w:sz w:val="24"/>
          <w:szCs w:val="24"/>
        </w:rPr>
      </w:pPr>
      <w:r w:rsidRPr="004C10FE">
        <w:rPr>
          <w:sz w:val="24"/>
          <w:szCs w:val="24"/>
        </w:rPr>
        <w:t xml:space="preserve"> </w:t>
      </w:r>
    </w:p>
    <w:p w:rsidR="0035296F" w:rsidRPr="004C10FE" w:rsidRDefault="0035296F" w:rsidP="004C10FE">
      <w:pPr>
        <w:spacing w:line="259" w:lineRule="auto"/>
        <w:rPr>
          <w:sz w:val="24"/>
          <w:szCs w:val="24"/>
        </w:rPr>
      </w:pPr>
    </w:p>
    <w:p w:rsidR="004C10FE" w:rsidRPr="004C10FE" w:rsidRDefault="004C10FE" w:rsidP="004C10FE">
      <w:pPr>
        <w:spacing w:line="259" w:lineRule="auto"/>
        <w:ind w:left="10" w:right="326" w:hanging="10"/>
        <w:jc w:val="center"/>
        <w:rPr>
          <w:sz w:val="24"/>
          <w:szCs w:val="24"/>
        </w:rPr>
      </w:pPr>
      <w:r w:rsidRPr="004C10FE">
        <w:rPr>
          <w:b/>
          <w:sz w:val="24"/>
          <w:szCs w:val="24"/>
        </w:rPr>
        <w:t xml:space="preserve"> V</w:t>
      </w:r>
      <w:r w:rsidR="0096153E">
        <w:rPr>
          <w:b/>
          <w:sz w:val="24"/>
          <w:szCs w:val="24"/>
        </w:rPr>
        <w:t>I</w:t>
      </w:r>
      <w:r w:rsidRPr="004C10FE">
        <w:rPr>
          <w:b/>
          <w:sz w:val="24"/>
          <w:szCs w:val="24"/>
        </w:rPr>
        <w:t xml:space="preserve">I. </w:t>
      </w:r>
    </w:p>
    <w:p w:rsidR="004C10FE" w:rsidRPr="004C10FE" w:rsidRDefault="004C10FE" w:rsidP="004C10FE">
      <w:pPr>
        <w:spacing w:line="259" w:lineRule="auto"/>
        <w:ind w:left="10" w:right="326" w:hanging="10"/>
        <w:jc w:val="center"/>
        <w:rPr>
          <w:b/>
          <w:sz w:val="24"/>
          <w:szCs w:val="24"/>
        </w:rPr>
      </w:pPr>
      <w:r w:rsidRPr="004C10FE">
        <w:rPr>
          <w:b/>
          <w:sz w:val="24"/>
          <w:szCs w:val="24"/>
        </w:rPr>
        <w:t xml:space="preserve">Práva a povinnosti Zmluvných strán </w:t>
      </w:r>
    </w:p>
    <w:p w:rsidR="004C10FE" w:rsidRPr="004C10FE" w:rsidRDefault="004C10FE" w:rsidP="004C10FE">
      <w:pPr>
        <w:spacing w:line="259" w:lineRule="auto"/>
        <w:ind w:left="10" w:right="326" w:hanging="10"/>
        <w:jc w:val="center"/>
        <w:rPr>
          <w:sz w:val="24"/>
          <w:szCs w:val="24"/>
        </w:rPr>
      </w:pPr>
    </w:p>
    <w:p w:rsidR="004C10FE" w:rsidRPr="004C10FE" w:rsidRDefault="004C10FE" w:rsidP="001F0B42">
      <w:pPr>
        <w:pStyle w:val="Odsekzoznamu"/>
        <w:numPr>
          <w:ilvl w:val="0"/>
          <w:numId w:val="26"/>
        </w:numPr>
        <w:tabs>
          <w:tab w:val="left" w:pos="567"/>
        </w:tabs>
        <w:spacing w:after="14" w:line="248" w:lineRule="auto"/>
        <w:ind w:left="284" w:right="310" w:firstLine="0"/>
        <w:contextualSpacing/>
        <w:jc w:val="both"/>
        <w:rPr>
          <w:sz w:val="24"/>
          <w:szCs w:val="24"/>
        </w:rPr>
      </w:pPr>
      <w:r w:rsidRPr="004C10FE">
        <w:rPr>
          <w:sz w:val="24"/>
          <w:szCs w:val="24"/>
        </w:rPr>
        <w:t xml:space="preserve">Nájomca prehlasuje, že bol oboznámený so stavom Predmetu nájmu, ten je mu známy a v takom stave ho do nájmu preberá bez pripomienok.  </w:t>
      </w:r>
    </w:p>
    <w:p w:rsidR="004C10FE" w:rsidRPr="004C10FE" w:rsidRDefault="004C10FE" w:rsidP="001F0B42">
      <w:pPr>
        <w:pStyle w:val="Odsekzoznamu"/>
        <w:numPr>
          <w:ilvl w:val="0"/>
          <w:numId w:val="26"/>
        </w:numPr>
        <w:tabs>
          <w:tab w:val="left" w:pos="567"/>
        </w:tabs>
        <w:spacing w:after="14" w:line="248" w:lineRule="auto"/>
        <w:ind w:left="284" w:right="310" w:firstLine="0"/>
        <w:contextualSpacing/>
        <w:jc w:val="both"/>
        <w:rPr>
          <w:sz w:val="24"/>
          <w:szCs w:val="24"/>
        </w:rPr>
      </w:pPr>
      <w:r w:rsidRPr="004C10FE">
        <w:rPr>
          <w:sz w:val="24"/>
          <w:szCs w:val="24"/>
        </w:rPr>
        <w:t xml:space="preserve">Nájomca sa zaväzuje užívať Predmet nájmu výlučne v rozsahu a na Účel nájmu dohodnutý v Zmluve a v súlade s právnymi predpismi, ktoré sa vzťahujú na Predmet nájmu a Účel nájmu. </w:t>
      </w:r>
    </w:p>
    <w:p w:rsidR="004C10FE" w:rsidRPr="004C10FE" w:rsidRDefault="004C10FE" w:rsidP="001F0B42">
      <w:pPr>
        <w:pStyle w:val="Odsekzoznamu"/>
        <w:numPr>
          <w:ilvl w:val="0"/>
          <w:numId w:val="26"/>
        </w:numPr>
        <w:tabs>
          <w:tab w:val="left" w:pos="567"/>
        </w:tabs>
        <w:spacing w:after="14" w:line="248" w:lineRule="auto"/>
        <w:ind w:left="284" w:right="310" w:firstLine="0"/>
        <w:contextualSpacing/>
        <w:jc w:val="both"/>
        <w:rPr>
          <w:sz w:val="24"/>
          <w:szCs w:val="24"/>
        </w:rPr>
      </w:pPr>
      <w:r w:rsidRPr="004C10FE">
        <w:rPr>
          <w:sz w:val="24"/>
          <w:szCs w:val="24"/>
        </w:rPr>
        <w:t xml:space="preserve">Zmluvné strany sa dohodli, že prípadné úpravy Predmetu nájmu bude Nájomca vykonávať na vlastné náklady. </w:t>
      </w:r>
    </w:p>
    <w:p w:rsidR="004C10FE" w:rsidRPr="004C10FE" w:rsidRDefault="004C10FE" w:rsidP="001F0B42">
      <w:pPr>
        <w:pStyle w:val="Odsekzoznamu"/>
        <w:numPr>
          <w:ilvl w:val="0"/>
          <w:numId w:val="26"/>
        </w:numPr>
        <w:tabs>
          <w:tab w:val="left" w:pos="567"/>
        </w:tabs>
        <w:spacing w:after="14" w:line="248" w:lineRule="auto"/>
        <w:ind w:left="284" w:right="310" w:firstLine="0"/>
        <w:contextualSpacing/>
        <w:jc w:val="both"/>
        <w:rPr>
          <w:sz w:val="24"/>
          <w:szCs w:val="24"/>
        </w:rPr>
      </w:pPr>
      <w:r w:rsidRPr="004C10FE">
        <w:rPr>
          <w:sz w:val="24"/>
          <w:szCs w:val="24"/>
        </w:rPr>
        <w:t xml:space="preserve">Nájomca užívajúci Predmet nájmu preberá na seba všetky povinnosti mu vyplývajúce z platných všeobecne záväzných právnych predpisov týkajúcich sa ochrany zdravia a bezpečnosti pri práci, hygienických predpisov, ochrany pred požiarmi, ochrany majetku a pod. a z platných všeobecne záväzných nariadení týkajúcich sa najmä udržiavania poriadku a čistoty a ďalších právnych predpisov.  </w:t>
      </w:r>
    </w:p>
    <w:p w:rsidR="004C10FE" w:rsidRPr="004C10FE" w:rsidRDefault="004C10FE" w:rsidP="001F0B42">
      <w:pPr>
        <w:pStyle w:val="Odsekzoznamu"/>
        <w:numPr>
          <w:ilvl w:val="0"/>
          <w:numId w:val="26"/>
        </w:numPr>
        <w:tabs>
          <w:tab w:val="left" w:pos="567"/>
        </w:tabs>
        <w:spacing w:after="14" w:line="248" w:lineRule="auto"/>
        <w:ind w:left="284" w:right="310" w:firstLine="0"/>
        <w:contextualSpacing/>
        <w:jc w:val="both"/>
        <w:rPr>
          <w:sz w:val="24"/>
          <w:szCs w:val="24"/>
        </w:rPr>
      </w:pPr>
      <w:r w:rsidRPr="004C10FE">
        <w:rPr>
          <w:sz w:val="24"/>
          <w:szCs w:val="24"/>
        </w:rPr>
        <w:t xml:space="preserve">Pri nesplnení podmienok uvedených v Čl. V. Zmluvy zodpovedá Nájomca v plnej výške za škodu alebo pokutu, ktorá týmto nesplnením vznikla Prenajímateľovi a zaväzuje sa ju v plnom rozsahu uhradiť. </w:t>
      </w:r>
    </w:p>
    <w:p w:rsidR="004C10FE" w:rsidRPr="004C10FE" w:rsidRDefault="004C10FE" w:rsidP="004C10FE">
      <w:pPr>
        <w:spacing w:line="259" w:lineRule="auto"/>
        <w:ind w:right="271"/>
        <w:jc w:val="center"/>
        <w:rPr>
          <w:sz w:val="24"/>
          <w:szCs w:val="24"/>
        </w:rPr>
      </w:pPr>
      <w:r w:rsidRPr="004C10FE">
        <w:rPr>
          <w:b/>
          <w:sz w:val="24"/>
          <w:szCs w:val="24"/>
        </w:rPr>
        <w:t xml:space="preserve"> </w:t>
      </w:r>
    </w:p>
    <w:p w:rsidR="00CB25F3" w:rsidRDefault="004C10FE" w:rsidP="00CB25F3">
      <w:pPr>
        <w:spacing w:line="236" w:lineRule="auto"/>
        <w:ind w:right="4670"/>
        <w:rPr>
          <w:b/>
          <w:sz w:val="24"/>
          <w:szCs w:val="24"/>
        </w:rPr>
      </w:pPr>
      <w:r w:rsidRPr="004C10FE">
        <w:rPr>
          <w:b/>
          <w:sz w:val="24"/>
          <w:szCs w:val="24"/>
        </w:rPr>
        <w:t xml:space="preserve">  </w:t>
      </w:r>
    </w:p>
    <w:p w:rsidR="004C10FE" w:rsidRPr="004C10FE" w:rsidRDefault="004C10FE" w:rsidP="004C10FE">
      <w:pPr>
        <w:spacing w:line="259" w:lineRule="auto"/>
        <w:ind w:left="10" w:right="326" w:hanging="10"/>
        <w:jc w:val="center"/>
        <w:rPr>
          <w:sz w:val="24"/>
          <w:szCs w:val="24"/>
        </w:rPr>
      </w:pPr>
      <w:r w:rsidRPr="004C10FE">
        <w:rPr>
          <w:b/>
          <w:sz w:val="24"/>
          <w:szCs w:val="24"/>
        </w:rPr>
        <w:t xml:space="preserve"> VI</w:t>
      </w:r>
      <w:r w:rsidR="00CB25F3">
        <w:rPr>
          <w:b/>
          <w:sz w:val="24"/>
          <w:szCs w:val="24"/>
        </w:rPr>
        <w:t>I</w:t>
      </w:r>
      <w:r w:rsidRPr="004C10FE">
        <w:rPr>
          <w:b/>
          <w:sz w:val="24"/>
          <w:szCs w:val="24"/>
        </w:rPr>
        <w:t xml:space="preserve">I. </w:t>
      </w:r>
    </w:p>
    <w:p w:rsidR="004C10FE" w:rsidRPr="004C10FE" w:rsidRDefault="004C10FE" w:rsidP="004C10FE">
      <w:pPr>
        <w:spacing w:line="259" w:lineRule="auto"/>
        <w:ind w:left="10" w:right="329" w:hanging="10"/>
        <w:jc w:val="center"/>
        <w:rPr>
          <w:sz w:val="24"/>
          <w:szCs w:val="24"/>
        </w:rPr>
      </w:pPr>
      <w:r w:rsidRPr="004C10FE">
        <w:rPr>
          <w:b/>
          <w:sz w:val="24"/>
          <w:szCs w:val="24"/>
        </w:rPr>
        <w:t xml:space="preserve">Osobitné podmienky Zmluvy </w:t>
      </w:r>
    </w:p>
    <w:p w:rsidR="004C10FE" w:rsidRPr="004C10FE" w:rsidRDefault="004C10FE" w:rsidP="004C10FE">
      <w:pPr>
        <w:spacing w:line="259" w:lineRule="auto"/>
        <w:rPr>
          <w:sz w:val="24"/>
          <w:szCs w:val="24"/>
        </w:rPr>
      </w:pPr>
      <w:r w:rsidRPr="004C10FE">
        <w:rPr>
          <w:b/>
          <w:sz w:val="24"/>
          <w:szCs w:val="24"/>
        </w:rPr>
        <w:t xml:space="preserve"> </w:t>
      </w:r>
    </w:p>
    <w:p w:rsidR="004C10FE" w:rsidRPr="004C10FE" w:rsidRDefault="004C10FE" w:rsidP="0035296F">
      <w:pPr>
        <w:pStyle w:val="Odsekzoznamu"/>
        <w:numPr>
          <w:ilvl w:val="1"/>
          <w:numId w:val="23"/>
        </w:numPr>
        <w:tabs>
          <w:tab w:val="left" w:pos="567"/>
        </w:tabs>
        <w:spacing w:after="14" w:line="248" w:lineRule="auto"/>
        <w:ind w:left="284" w:right="310"/>
        <w:contextualSpacing/>
        <w:jc w:val="both"/>
        <w:rPr>
          <w:sz w:val="24"/>
          <w:szCs w:val="24"/>
        </w:rPr>
      </w:pPr>
      <w:r w:rsidRPr="004C10FE">
        <w:rPr>
          <w:sz w:val="24"/>
          <w:szCs w:val="24"/>
        </w:rPr>
        <w:t>Nájomca je po skončení nájmu povinný odovzdať Predmet nájmu Prenajímateľovi vyprataný, vyčistený na</w:t>
      </w:r>
      <w:r w:rsidRPr="004C10FE">
        <w:rPr>
          <w:b/>
          <w:sz w:val="24"/>
          <w:szCs w:val="24"/>
        </w:rPr>
        <w:t xml:space="preserve"> </w:t>
      </w:r>
      <w:r w:rsidRPr="004C10FE">
        <w:rPr>
          <w:sz w:val="24"/>
          <w:szCs w:val="24"/>
        </w:rPr>
        <w:t xml:space="preserve">vlastné náklady a v stave, v akom ho prevzal, s prihliadnutím na obvyklé opotrebenie, ak sa Zmluvné strany nedohodnú inak. V prípade, že sa tak nestane má Prenajímateľ právo dať Predmet nájmu do pôvodného stavu s prihliadnutím na obvyklé opotrebenie na náklady Nájomcu. </w:t>
      </w:r>
    </w:p>
    <w:p w:rsidR="004C10FE" w:rsidRPr="004C10FE" w:rsidRDefault="004C10FE" w:rsidP="0035296F">
      <w:pPr>
        <w:numPr>
          <w:ilvl w:val="1"/>
          <w:numId w:val="23"/>
        </w:numPr>
        <w:tabs>
          <w:tab w:val="left" w:pos="567"/>
        </w:tabs>
        <w:spacing w:after="14" w:line="248" w:lineRule="auto"/>
        <w:ind w:left="284" w:right="310"/>
        <w:jc w:val="both"/>
        <w:rPr>
          <w:sz w:val="24"/>
          <w:szCs w:val="24"/>
        </w:rPr>
      </w:pPr>
      <w:r w:rsidRPr="004C10FE">
        <w:rPr>
          <w:sz w:val="24"/>
          <w:szCs w:val="24"/>
        </w:rPr>
        <w:t xml:space="preserve">Nájomca je povinný udržiavať Predmet Nájmu v stave, ktorý neohrozuje bezpečnosť osôb a majetku. Nájomca je povinný sám a na vlastné náklady zabezpečiť svoj majetok proti odcudzeniu, poškodeniu alebo zničeniu a zvážiť účelnosť jeho poistenia taktiež na vlastné náklady.  </w:t>
      </w:r>
    </w:p>
    <w:p w:rsidR="004C10FE" w:rsidRPr="004C10FE" w:rsidRDefault="004C10FE" w:rsidP="004C10FE">
      <w:pPr>
        <w:spacing w:line="259" w:lineRule="auto"/>
        <w:rPr>
          <w:sz w:val="24"/>
          <w:szCs w:val="24"/>
        </w:rPr>
      </w:pPr>
    </w:p>
    <w:p w:rsidR="004C10FE" w:rsidRPr="004C10FE" w:rsidRDefault="004C10FE" w:rsidP="004C10FE">
      <w:pPr>
        <w:spacing w:line="259" w:lineRule="auto"/>
        <w:rPr>
          <w:sz w:val="24"/>
          <w:szCs w:val="24"/>
        </w:rPr>
      </w:pPr>
    </w:p>
    <w:p w:rsidR="004C10FE" w:rsidRPr="004C10FE" w:rsidRDefault="004C10FE" w:rsidP="004C10FE">
      <w:pPr>
        <w:spacing w:line="259" w:lineRule="auto"/>
        <w:ind w:left="10" w:right="326" w:hanging="10"/>
        <w:jc w:val="center"/>
        <w:rPr>
          <w:sz w:val="24"/>
          <w:szCs w:val="24"/>
        </w:rPr>
      </w:pPr>
      <w:r w:rsidRPr="004C10FE">
        <w:rPr>
          <w:b/>
          <w:sz w:val="24"/>
          <w:szCs w:val="24"/>
        </w:rPr>
        <w:t xml:space="preserve"> </w:t>
      </w:r>
      <w:r w:rsidR="00CB25F3">
        <w:rPr>
          <w:b/>
          <w:sz w:val="24"/>
          <w:szCs w:val="24"/>
        </w:rPr>
        <w:t>IX</w:t>
      </w:r>
      <w:r w:rsidRPr="004C10FE">
        <w:rPr>
          <w:b/>
          <w:sz w:val="24"/>
          <w:szCs w:val="24"/>
        </w:rPr>
        <w:t xml:space="preserve">. </w:t>
      </w:r>
    </w:p>
    <w:p w:rsidR="004C10FE" w:rsidRPr="004C10FE" w:rsidRDefault="004C10FE" w:rsidP="004C10FE">
      <w:pPr>
        <w:spacing w:line="259" w:lineRule="auto"/>
        <w:ind w:left="10" w:right="327" w:hanging="10"/>
        <w:jc w:val="center"/>
        <w:rPr>
          <w:sz w:val="24"/>
          <w:szCs w:val="24"/>
        </w:rPr>
      </w:pPr>
      <w:r w:rsidRPr="004C10FE">
        <w:rPr>
          <w:b/>
          <w:sz w:val="24"/>
          <w:szCs w:val="24"/>
        </w:rPr>
        <w:t xml:space="preserve">Doručovanie </w:t>
      </w:r>
    </w:p>
    <w:p w:rsidR="004C10FE" w:rsidRPr="004C10FE" w:rsidRDefault="004C10FE" w:rsidP="004C10FE">
      <w:pPr>
        <w:spacing w:line="259" w:lineRule="auto"/>
        <w:rPr>
          <w:sz w:val="24"/>
          <w:szCs w:val="24"/>
        </w:rPr>
      </w:pPr>
      <w:r w:rsidRPr="004C10FE">
        <w:rPr>
          <w:sz w:val="24"/>
          <w:szCs w:val="24"/>
        </w:rPr>
        <w:t xml:space="preserve"> </w:t>
      </w:r>
    </w:p>
    <w:p w:rsidR="004C10FE" w:rsidRPr="004C10FE" w:rsidRDefault="004C10FE" w:rsidP="0035296F">
      <w:pPr>
        <w:pStyle w:val="Odsekzoznamu"/>
        <w:numPr>
          <w:ilvl w:val="1"/>
          <w:numId w:val="24"/>
        </w:numPr>
        <w:tabs>
          <w:tab w:val="left" w:pos="567"/>
        </w:tabs>
        <w:spacing w:after="14" w:line="248" w:lineRule="auto"/>
        <w:ind w:left="284" w:right="310"/>
        <w:contextualSpacing/>
        <w:jc w:val="both"/>
        <w:rPr>
          <w:sz w:val="24"/>
          <w:szCs w:val="24"/>
        </w:rPr>
      </w:pPr>
      <w:r w:rsidRPr="004C10FE">
        <w:rPr>
          <w:sz w:val="24"/>
          <w:szCs w:val="24"/>
        </w:rPr>
        <w:t xml:space="preserve">Prenajímateľ doručuje písomnosti sám, poštou alebo kuriérom. Zmluvné strany môžu podľa potreby a okolností doručiť písomnosť aj iným vhodným spôsobom. </w:t>
      </w:r>
    </w:p>
    <w:p w:rsidR="004C10FE" w:rsidRPr="004C10FE" w:rsidRDefault="004C10FE" w:rsidP="0035296F">
      <w:pPr>
        <w:numPr>
          <w:ilvl w:val="1"/>
          <w:numId w:val="24"/>
        </w:numPr>
        <w:tabs>
          <w:tab w:val="left" w:pos="567"/>
        </w:tabs>
        <w:spacing w:after="14" w:line="248" w:lineRule="auto"/>
        <w:ind w:left="284" w:right="310"/>
        <w:jc w:val="both"/>
        <w:rPr>
          <w:sz w:val="24"/>
          <w:szCs w:val="24"/>
        </w:rPr>
      </w:pPr>
      <w:r w:rsidRPr="004C10FE">
        <w:rPr>
          <w:sz w:val="24"/>
          <w:szCs w:val="24"/>
        </w:rPr>
        <w:t xml:space="preserve">Nájomca berie na vedomie a súhlasí s tým, že písomnosť Prenajímateľa doručená na adresu Nájomcu uvedenú v zmluve, bude považovaná za doručenú priamo do vlastných rúk Nájomcu a to aj v prípade, ak táto písomnosť bude vrátená poštou Prenajímateľovi, ako písomnosť Nájomcom neprevzatá; v tomto prípade sa za deň doručenia písomnosti považuje deň jej vrátenia Prenajímateľovi. Uvedené platí aj v tom prípade, ak sa Nájomca o tejto skutočnosti nedozvie. </w:t>
      </w:r>
    </w:p>
    <w:p w:rsidR="004C10FE" w:rsidRDefault="004C10FE" w:rsidP="004C10FE">
      <w:pPr>
        <w:spacing w:line="259" w:lineRule="auto"/>
        <w:rPr>
          <w:sz w:val="24"/>
          <w:szCs w:val="24"/>
        </w:rPr>
      </w:pPr>
    </w:p>
    <w:p w:rsidR="00D96D99" w:rsidRDefault="00D96D99" w:rsidP="004C10FE">
      <w:pPr>
        <w:spacing w:line="259" w:lineRule="auto"/>
        <w:rPr>
          <w:sz w:val="24"/>
          <w:szCs w:val="24"/>
        </w:rPr>
      </w:pPr>
    </w:p>
    <w:p w:rsidR="00D96D99" w:rsidRPr="004C10FE" w:rsidRDefault="00D96D99" w:rsidP="004C10FE">
      <w:pPr>
        <w:spacing w:line="259" w:lineRule="auto"/>
        <w:rPr>
          <w:sz w:val="24"/>
          <w:szCs w:val="24"/>
        </w:rPr>
      </w:pPr>
    </w:p>
    <w:p w:rsidR="004C10FE" w:rsidRPr="004C10FE" w:rsidRDefault="004C10FE" w:rsidP="004C10FE">
      <w:pPr>
        <w:spacing w:line="259" w:lineRule="auto"/>
        <w:rPr>
          <w:sz w:val="24"/>
          <w:szCs w:val="24"/>
        </w:rPr>
      </w:pPr>
    </w:p>
    <w:p w:rsidR="004C10FE" w:rsidRPr="004C10FE" w:rsidRDefault="004C10FE" w:rsidP="004C10FE">
      <w:pPr>
        <w:spacing w:line="259" w:lineRule="auto"/>
        <w:ind w:left="10" w:right="468" w:hanging="10"/>
        <w:jc w:val="center"/>
        <w:rPr>
          <w:sz w:val="24"/>
          <w:szCs w:val="24"/>
        </w:rPr>
      </w:pPr>
      <w:r w:rsidRPr="004C10FE">
        <w:rPr>
          <w:b/>
          <w:sz w:val="24"/>
          <w:szCs w:val="24"/>
        </w:rPr>
        <w:lastRenderedPageBreak/>
        <w:t xml:space="preserve">X. </w:t>
      </w:r>
    </w:p>
    <w:p w:rsidR="004C10FE" w:rsidRPr="004C10FE" w:rsidRDefault="004C10FE" w:rsidP="004C10FE">
      <w:pPr>
        <w:spacing w:line="259" w:lineRule="auto"/>
        <w:ind w:left="10" w:right="326" w:hanging="10"/>
        <w:jc w:val="center"/>
        <w:rPr>
          <w:sz w:val="24"/>
          <w:szCs w:val="24"/>
        </w:rPr>
      </w:pPr>
      <w:r w:rsidRPr="004C10FE">
        <w:rPr>
          <w:b/>
          <w:sz w:val="24"/>
          <w:szCs w:val="24"/>
        </w:rPr>
        <w:t xml:space="preserve">Záverečné ustanovenia </w:t>
      </w:r>
    </w:p>
    <w:p w:rsidR="004C10FE" w:rsidRPr="004C10FE" w:rsidRDefault="004C10FE" w:rsidP="004C10FE">
      <w:pPr>
        <w:spacing w:line="259" w:lineRule="auto"/>
        <w:rPr>
          <w:sz w:val="24"/>
          <w:szCs w:val="24"/>
        </w:rPr>
      </w:pPr>
      <w:r w:rsidRPr="004C10FE">
        <w:rPr>
          <w:sz w:val="24"/>
          <w:szCs w:val="24"/>
        </w:rPr>
        <w:t xml:space="preserve"> </w:t>
      </w:r>
    </w:p>
    <w:p w:rsidR="004C10FE" w:rsidRPr="004C10FE" w:rsidRDefault="004C10FE" w:rsidP="0035296F">
      <w:pPr>
        <w:pStyle w:val="Odsekzoznamu"/>
        <w:numPr>
          <w:ilvl w:val="1"/>
          <w:numId w:val="22"/>
        </w:numPr>
        <w:tabs>
          <w:tab w:val="left" w:pos="567"/>
        </w:tabs>
        <w:spacing w:after="14" w:line="248" w:lineRule="auto"/>
        <w:ind w:left="284" w:right="310"/>
        <w:contextualSpacing/>
        <w:jc w:val="both"/>
        <w:rPr>
          <w:sz w:val="24"/>
          <w:szCs w:val="24"/>
        </w:rPr>
      </w:pPr>
      <w:r w:rsidRPr="004C10FE">
        <w:rPr>
          <w:sz w:val="24"/>
          <w:szCs w:val="24"/>
        </w:rPr>
        <w:t xml:space="preserve">K zmene dohodnutých podmienok nájmu môže dôjsť len na základe vzájomnej dohody Zmluvných strán formou písomného dodatku k Zmluve, alebo keď to bude vyplývať zo zmien a doplnkov platných všeobecne záväzných právnych predpisov. </w:t>
      </w:r>
    </w:p>
    <w:p w:rsidR="004C10FE" w:rsidRPr="004C10FE" w:rsidRDefault="004C10FE" w:rsidP="0035296F">
      <w:pPr>
        <w:numPr>
          <w:ilvl w:val="1"/>
          <w:numId w:val="22"/>
        </w:numPr>
        <w:tabs>
          <w:tab w:val="left" w:pos="567"/>
        </w:tabs>
        <w:spacing w:after="14" w:line="248" w:lineRule="auto"/>
        <w:ind w:left="284" w:right="310"/>
        <w:jc w:val="both"/>
        <w:rPr>
          <w:sz w:val="24"/>
          <w:szCs w:val="24"/>
        </w:rPr>
      </w:pPr>
      <w:r w:rsidRPr="004C10FE">
        <w:rPr>
          <w:sz w:val="24"/>
          <w:szCs w:val="24"/>
        </w:rPr>
        <w:t xml:space="preserve">Práva a povinnosti vyplývajúce z tohto zmluvného vzťahu, ktoré nie sú Zmluvou výslovne upravené, sa riadia zákonom č. 40/1964 Zb. Občiansky zákonník a ďalšími všeobecne platnými právnymi predpismi.  </w:t>
      </w:r>
    </w:p>
    <w:p w:rsidR="004C10FE" w:rsidRPr="004C10FE" w:rsidRDefault="004C10FE" w:rsidP="0035296F">
      <w:pPr>
        <w:numPr>
          <w:ilvl w:val="1"/>
          <w:numId w:val="22"/>
        </w:numPr>
        <w:tabs>
          <w:tab w:val="left" w:pos="567"/>
        </w:tabs>
        <w:spacing w:after="14" w:line="248" w:lineRule="auto"/>
        <w:ind w:left="284" w:right="310"/>
        <w:jc w:val="both"/>
        <w:rPr>
          <w:sz w:val="24"/>
          <w:szCs w:val="24"/>
        </w:rPr>
      </w:pPr>
      <w:r w:rsidRPr="004C10FE">
        <w:rPr>
          <w:sz w:val="24"/>
          <w:szCs w:val="24"/>
        </w:rPr>
        <w:t xml:space="preserve">Zmluva sa vyhotovuje v </w:t>
      </w:r>
      <w:r w:rsidRPr="004C10FE">
        <w:rPr>
          <w:b/>
          <w:sz w:val="24"/>
          <w:szCs w:val="24"/>
        </w:rPr>
        <w:t>štyroch rovnopisoch</w:t>
      </w:r>
      <w:r w:rsidRPr="004C10FE">
        <w:rPr>
          <w:sz w:val="24"/>
          <w:szCs w:val="24"/>
        </w:rPr>
        <w:t xml:space="preserve"> s platnosťou originálu, z ktorých Prenajímateľ obdrží dve vyhotovenia a Nájomca dve vyhotovenia.  </w:t>
      </w:r>
    </w:p>
    <w:p w:rsidR="004C10FE" w:rsidRPr="004C10FE" w:rsidRDefault="004C10FE" w:rsidP="0035296F">
      <w:pPr>
        <w:numPr>
          <w:ilvl w:val="1"/>
          <w:numId w:val="22"/>
        </w:numPr>
        <w:tabs>
          <w:tab w:val="left" w:pos="567"/>
        </w:tabs>
        <w:spacing w:after="14" w:line="248" w:lineRule="auto"/>
        <w:ind w:left="284" w:right="310"/>
        <w:jc w:val="both"/>
        <w:rPr>
          <w:sz w:val="24"/>
          <w:szCs w:val="24"/>
        </w:rPr>
      </w:pPr>
      <w:r w:rsidRPr="004C10FE">
        <w:rPr>
          <w:sz w:val="24"/>
          <w:szCs w:val="24"/>
        </w:rPr>
        <w:t xml:space="preserve">Zmluva nadobúda platnosť dňom podpísania Zmluvnými stranami a účinnosť dňom nasledujúcim po dni zverejnenia Zmluvy na webovej stránke Prenajímateľa. </w:t>
      </w:r>
    </w:p>
    <w:p w:rsidR="004C10FE" w:rsidRPr="004C10FE" w:rsidRDefault="004C10FE" w:rsidP="0035296F">
      <w:pPr>
        <w:numPr>
          <w:ilvl w:val="1"/>
          <w:numId w:val="22"/>
        </w:numPr>
        <w:tabs>
          <w:tab w:val="left" w:pos="567"/>
        </w:tabs>
        <w:spacing w:after="14" w:line="248" w:lineRule="auto"/>
        <w:ind w:left="284" w:right="310"/>
        <w:jc w:val="both"/>
        <w:rPr>
          <w:sz w:val="24"/>
          <w:szCs w:val="24"/>
        </w:rPr>
      </w:pPr>
      <w:r w:rsidRPr="004C10FE">
        <w:rPr>
          <w:sz w:val="24"/>
          <w:szCs w:val="24"/>
        </w:rPr>
        <w:t xml:space="preserve">Zmluvné strany vyhlasujú, že Zmluvu uzatvorili slobodne a vážne, nie v tiesni a za nápadne nevýhodných podmienok, prečítali si ju, porozumeli jej a nemajú proti jej forme a obsahu žiadne výhrady, čo potvrdzujú vlastnoručnými podpismi. </w:t>
      </w:r>
    </w:p>
    <w:p w:rsidR="004C10FE" w:rsidRPr="004C10FE" w:rsidRDefault="004C10FE" w:rsidP="004C10FE">
      <w:pPr>
        <w:numPr>
          <w:ilvl w:val="1"/>
          <w:numId w:val="22"/>
        </w:numPr>
        <w:spacing w:after="14" w:line="248" w:lineRule="auto"/>
        <w:ind w:left="567" w:right="310" w:hanging="283"/>
        <w:jc w:val="both"/>
        <w:rPr>
          <w:sz w:val="24"/>
          <w:szCs w:val="24"/>
        </w:rPr>
      </w:pPr>
      <w:r w:rsidRPr="004C10FE">
        <w:rPr>
          <w:sz w:val="24"/>
          <w:szCs w:val="24"/>
        </w:rPr>
        <w:t xml:space="preserve">Neoddeliteľnou súčasťou Zmluvy je  príloha: </w:t>
      </w:r>
    </w:p>
    <w:p w:rsidR="004C10FE" w:rsidRDefault="001A59B4" w:rsidP="004C10FE">
      <w:pPr>
        <w:pStyle w:val="Odsekzoznamu"/>
        <w:numPr>
          <w:ilvl w:val="0"/>
          <w:numId w:val="19"/>
        </w:numPr>
        <w:spacing w:after="14" w:line="248" w:lineRule="auto"/>
        <w:ind w:right="310"/>
        <w:contextualSpacing/>
        <w:jc w:val="both"/>
        <w:rPr>
          <w:sz w:val="24"/>
          <w:szCs w:val="24"/>
        </w:rPr>
      </w:pPr>
      <w:r>
        <w:rPr>
          <w:sz w:val="24"/>
          <w:szCs w:val="24"/>
        </w:rPr>
        <w:t>s</w:t>
      </w:r>
      <w:r w:rsidR="004C10FE" w:rsidRPr="004C10FE">
        <w:rPr>
          <w:sz w:val="24"/>
          <w:szCs w:val="24"/>
        </w:rPr>
        <w:t>ituačný nákres</w:t>
      </w:r>
      <w:r>
        <w:rPr>
          <w:sz w:val="24"/>
          <w:szCs w:val="24"/>
        </w:rPr>
        <w:t>,</w:t>
      </w:r>
    </w:p>
    <w:p w:rsidR="001A59B4" w:rsidRPr="004C10FE" w:rsidRDefault="001A59B4" w:rsidP="004C10FE">
      <w:pPr>
        <w:pStyle w:val="Odsekzoznamu"/>
        <w:numPr>
          <w:ilvl w:val="0"/>
          <w:numId w:val="19"/>
        </w:numPr>
        <w:spacing w:after="14" w:line="248" w:lineRule="auto"/>
        <w:ind w:right="310"/>
        <w:contextualSpacing/>
        <w:jc w:val="both"/>
        <w:rPr>
          <w:sz w:val="24"/>
          <w:szCs w:val="24"/>
        </w:rPr>
      </w:pPr>
      <w:r>
        <w:rPr>
          <w:sz w:val="24"/>
          <w:szCs w:val="24"/>
        </w:rPr>
        <w:t>zoznam hnuteľného majetku.</w:t>
      </w:r>
    </w:p>
    <w:p w:rsidR="004C10FE" w:rsidRPr="004C10FE" w:rsidRDefault="004C10FE" w:rsidP="004C10FE">
      <w:pPr>
        <w:pStyle w:val="Odsekzoznamu"/>
        <w:ind w:left="1080" w:right="310"/>
        <w:rPr>
          <w:sz w:val="24"/>
          <w:szCs w:val="24"/>
        </w:rPr>
      </w:pPr>
    </w:p>
    <w:p w:rsidR="004C10FE" w:rsidRPr="004C10FE" w:rsidRDefault="004C10FE" w:rsidP="004C10FE">
      <w:pPr>
        <w:spacing w:line="259" w:lineRule="auto"/>
        <w:rPr>
          <w:sz w:val="24"/>
          <w:szCs w:val="24"/>
        </w:rPr>
      </w:pPr>
    </w:p>
    <w:p w:rsidR="004C10FE" w:rsidRPr="004C10FE" w:rsidRDefault="004C10FE" w:rsidP="004C10FE">
      <w:pPr>
        <w:tabs>
          <w:tab w:val="center" w:pos="5189"/>
        </w:tabs>
        <w:ind w:left="-15"/>
        <w:rPr>
          <w:sz w:val="24"/>
          <w:szCs w:val="24"/>
        </w:rPr>
      </w:pPr>
    </w:p>
    <w:p w:rsidR="004C10FE" w:rsidRPr="004C10FE" w:rsidRDefault="004C10FE" w:rsidP="004C10FE">
      <w:pPr>
        <w:tabs>
          <w:tab w:val="center" w:pos="5189"/>
        </w:tabs>
        <w:ind w:left="-15"/>
        <w:rPr>
          <w:sz w:val="24"/>
          <w:szCs w:val="24"/>
        </w:rPr>
      </w:pPr>
    </w:p>
    <w:p w:rsidR="004C10FE" w:rsidRPr="004C10FE" w:rsidRDefault="004C10FE" w:rsidP="004C10FE">
      <w:pPr>
        <w:tabs>
          <w:tab w:val="center" w:pos="5189"/>
        </w:tabs>
        <w:ind w:left="-15"/>
        <w:rPr>
          <w:sz w:val="24"/>
          <w:szCs w:val="24"/>
        </w:rPr>
      </w:pPr>
    </w:p>
    <w:p w:rsidR="004C10FE" w:rsidRPr="004C10FE" w:rsidRDefault="004C10FE" w:rsidP="004C10FE">
      <w:pPr>
        <w:tabs>
          <w:tab w:val="center" w:pos="5189"/>
        </w:tabs>
        <w:ind w:left="-15"/>
        <w:rPr>
          <w:sz w:val="24"/>
          <w:szCs w:val="24"/>
        </w:rPr>
      </w:pPr>
    </w:p>
    <w:p w:rsidR="004C10FE" w:rsidRPr="004C10FE" w:rsidRDefault="004C10FE" w:rsidP="004C10FE">
      <w:pPr>
        <w:tabs>
          <w:tab w:val="center" w:pos="5189"/>
        </w:tabs>
        <w:ind w:left="-15"/>
        <w:rPr>
          <w:sz w:val="24"/>
          <w:szCs w:val="24"/>
        </w:rPr>
      </w:pPr>
      <w:r w:rsidRPr="004C10FE">
        <w:rPr>
          <w:sz w:val="24"/>
          <w:szCs w:val="24"/>
        </w:rPr>
        <w:t xml:space="preserve">V ...................................., dňa:   </w:t>
      </w:r>
      <w:r w:rsidRPr="004C10FE">
        <w:rPr>
          <w:sz w:val="24"/>
          <w:szCs w:val="24"/>
        </w:rPr>
        <w:tab/>
        <w:t xml:space="preserve">                                    V ......................................, dňa</w:t>
      </w:r>
      <w:r w:rsidR="00913F44">
        <w:rPr>
          <w:sz w:val="24"/>
          <w:szCs w:val="24"/>
        </w:rPr>
        <w:t>:</w:t>
      </w:r>
      <w:r w:rsidRPr="004C10FE">
        <w:rPr>
          <w:sz w:val="24"/>
          <w:szCs w:val="24"/>
        </w:rPr>
        <w:t xml:space="preserve">  </w:t>
      </w:r>
    </w:p>
    <w:p w:rsidR="004C10FE" w:rsidRPr="004C10FE" w:rsidRDefault="004C10FE" w:rsidP="004C10FE">
      <w:pPr>
        <w:spacing w:line="259" w:lineRule="auto"/>
        <w:rPr>
          <w:sz w:val="24"/>
          <w:szCs w:val="24"/>
        </w:rPr>
      </w:pPr>
    </w:p>
    <w:p w:rsidR="004C10FE" w:rsidRPr="004C10FE" w:rsidRDefault="004C10FE" w:rsidP="004C10FE">
      <w:pPr>
        <w:spacing w:line="259" w:lineRule="auto"/>
        <w:rPr>
          <w:sz w:val="24"/>
          <w:szCs w:val="24"/>
        </w:rPr>
      </w:pPr>
      <w:r w:rsidRPr="004C10FE">
        <w:rPr>
          <w:sz w:val="24"/>
          <w:szCs w:val="24"/>
        </w:rPr>
        <w:t xml:space="preserve"> </w:t>
      </w:r>
    </w:p>
    <w:p w:rsidR="004C10FE" w:rsidRPr="004C10FE" w:rsidRDefault="004C10FE" w:rsidP="004C10FE">
      <w:pPr>
        <w:spacing w:line="259" w:lineRule="auto"/>
        <w:ind w:left="284"/>
        <w:rPr>
          <w:sz w:val="24"/>
          <w:szCs w:val="24"/>
        </w:rPr>
      </w:pPr>
    </w:p>
    <w:p w:rsidR="004C10FE" w:rsidRPr="004C10FE" w:rsidRDefault="004C10FE" w:rsidP="004C10FE">
      <w:pPr>
        <w:tabs>
          <w:tab w:val="center" w:pos="4922"/>
        </w:tabs>
        <w:spacing w:after="4" w:line="251" w:lineRule="auto"/>
        <w:ind w:left="-15"/>
        <w:rPr>
          <w:sz w:val="24"/>
          <w:szCs w:val="24"/>
        </w:rPr>
      </w:pPr>
      <w:r w:rsidRPr="004C10FE">
        <w:rPr>
          <w:b/>
          <w:sz w:val="24"/>
          <w:szCs w:val="24"/>
        </w:rPr>
        <w:t xml:space="preserve">Nájomca: </w:t>
      </w:r>
      <w:r w:rsidRPr="004C10FE">
        <w:rPr>
          <w:b/>
          <w:sz w:val="24"/>
          <w:szCs w:val="24"/>
        </w:rPr>
        <w:tab/>
        <w:t xml:space="preserve">                     </w:t>
      </w:r>
      <w:r w:rsidR="003D4744">
        <w:rPr>
          <w:b/>
          <w:sz w:val="24"/>
          <w:szCs w:val="24"/>
        </w:rPr>
        <w:t xml:space="preserve">     </w:t>
      </w:r>
      <w:r w:rsidRPr="004C10FE">
        <w:rPr>
          <w:b/>
          <w:sz w:val="24"/>
          <w:szCs w:val="24"/>
        </w:rPr>
        <w:t xml:space="preserve"> </w:t>
      </w:r>
      <w:r w:rsidR="003D4744">
        <w:rPr>
          <w:b/>
          <w:sz w:val="24"/>
          <w:szCs w:val="24"/>
        </w:rPr>
        <w:t xml:space="preserve">         </w:t>
      </w:r>
      <w:r w:rsidRPr="004C10FE">
        <w:rPr>
          <w:b/>
          <w:sz w:val="24"/>
          <w:szCs w:val="24"/>
        </w:rPr>
        <w:t xml:space="preserve">Prenajímateľ:  </w:t>
      </w:r>
      <w:r w:rsidRPr="004C10FE">
        <w:rPr>
          <w:sz w:val="24"/>
          <w:szCs w:val="24"/>
        </w:rPr>
        <w:t xml:space="preserve"> </w:t>
      </w:r>
    </w:p>
    <w:p w:rsidR="007C76FF" w:rsidRPr="004C10FE" w:rsidRDefault="007C76FF" w:rsidP="00987353">
      <w:pPr>
        <w:jc w:val="center"/>
        <w:rPr>
          <w:b/>
          <w:sz w:val="24"/>
          <w:szCs w:val="24"/>
        </w:rPr>
      </w:pPr>
    </w:p>
    <w:p w:rsidR="00232693" w:rsidRPr="004C10FE" w:rsidRDefault="00232693" w:rsidP="00987353">
      <w:pPr>
        <w:jc w:val="center"/>
        <w:rPr>
          <w:b/>
          <w:sz w:val="24"/>
          <w:szCs w:val="24"/>
        </w:rPr>
      </w:pPr>
    </w:p>
    <w:p w:rsidR="00232693" w:rsidRPr="004C10FE" w:rsidRDefault="00232693" w:rsidP="00987353">
      <w:pPr>
        <w:jc w:val="center"/>
        <w:rPr>
          <w:b/>
          <w:sz w:val="24"/>
          <w:szCs w:val="24"/>
        </w:rPr>
      </w:pPr>
    </w:p>
    <w:p w:rsidR="00232693" w:rsidRPr="004C10FE" w:rsidRDefault="00232693" w:rsidP="00987353">
      <w:pPr>
        <w:jc w:val="center"/>
        <w:rPr>
          <w:b/>
          <w:sz w:val="24"/>
          <w:szCs w:val="24"/>
        </w:rPr>
      </w:pPr>
    </w:p>
    <w:sectPr w:rsidR="00232693" w:rsidRPr="004C10FE" w:rsidSect="007C76FF">
      <w:footerReference w:type="even" r:id="rId8"/>
      <w:footerReference w:type="default" r:id="rId9"/>
      <w:pgSz w:w="11907" w:h="16840" w:code="9"/>
      <w:pgMar w:top="1134" w:right="1418" w:bottom="1134" w:left="1418" w:header="851" w:footer="8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12F51" w:rsidRDefault="00512F51">
      <w:r>
        <w:separator/>
      </w:r>
    </w:p>
  </w:endnote>
  <w:endnote w:type="continuationSeparator" w:id="0">
    <w:p w:rsidR="00512F51" w:rsidRDefault="00512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7353" w:rsidRDefault="00987353" w:rsidP="0098735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987353" w:rsidRDefault="00987353" w:rsidP="00987353">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7353" w:rsidRPr="009E41B2" w:rsidRDefault="00987353" w:rsidP="00987353">
    <w:pPr>
      <w:pStyle w:val="Pta"/>
      <w:ind w:right="36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12F51" w:rsidRDefault="00512F51">
      <w:r>
        <w:separator/>
      </w:r>
    </w:p>
  </w:footnote>
  <w:footnote w:type="continuationSeparator" w:id="0">
    <w:p w:rsidR="00512F51" w:rsidRDefault="00512F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78F2"/>
    <w:multiLevelType w:val="hybridMultilevel"/>
    <w:tmpl w:val="8480A070"/>
    <w:lvl w:ilvl="0" w:tplc="3E6E971C">
      <w:start w:val="5"/>
      <w:numFmt w:val="decimal"/>
      <w:lvlText w:val="%1."/>
      <w:lvlJc w:val="left"/>
      <w:pPr>
        <w:ind w:left="1646" w:hanging="360"/>
      </w:pPr>
      <w:rPr>
        <w:rFonts w:hint="default"/>
      </w:rPr>
    </w:lvl>
    <w:lvl w:ilvl="1" w:tplc="041B0019">
      <w:start w:val="1"/>
      <w:numFmt w:val="lowerLetter"/>
      <w:lvlText w:val="%2."/>
      <w:lvlJc w:val="left"/>
      <w:pPr>
        <w:ind w:left="2366" w:hanging="360"/>
      </w:pPr>
    </w:lvl>
    <w:lvl w:ilvl="2" w:tplc="041B001B" w:tentative="1">
      <w:start w:val="1"/>
      <w:numFmt w:val="lowerRoman"/>
      <w:lvlText w:val="%3."/>
      <w:lvlJc w:val="right"/>
      <w:pPr>
        <w:ind w:left="3086" w:hanging="180"/>
      </w:pPr>
    </w:lvl>
    <w:lvl w:ilvl="3" w:tplc="041B000F" w:tentative="1">
      <w:start w:val="1"/>
      <w:numFmt w:val="decimal"/>
      <w:lvlText w:val="%4."/>
      <w:lvlJc w:val="left"/>
      <w:pPr>
        <w:ind w:left="3806" w:hanging="360"/>
      </w:pPr>
    </w:lvl>
    <w:lvl w:ilvl="4" w:tplc="041B0019" w:tentative="1">
      <w:start w:val="1"/>
      <w:numFmt w:val="lowerLetter"/>
      <w:lvlText w:val="%5."/>
      <w:lvlJc w:val="left"/>
      <w:pPr>
        <w:ind w:left="4526" w:hanging="360"/>
      </w:pPr>
    </w:lvl>
    <w:lvl w:ilvl="5" w:tplc="041B001B" w:tentative="1">
      <w:start w:val="1"/>
      <w:numFmt w:val="lowerRoman"/>
      <w:lvlText w:val="%6."/>
      <w:lvlJc w:val="right"/>
      <w:pPr>
        <w:ind w:left="5246" w:hanging="180"/>
      </w:pPr>
    </w:lvl>
    <w:lvl w:ilvl="6" w:tplc="041B000F" w:tentative="1">
      <w:start w:val="1"/>
      <w:numFmt w:val="decimal"/>
      <w:lvlText w:val="%7."/>
      <w:lvlJc w:val="left"/>
      <w:pPr>
        <w:ind w:left="5966" w:hanging="360"/>
      </w:pPr>
    </w:lvl>
    <w:lvl w:ilvl="7" w:tplc="041B0019" w:tentative="1">
      <w:start w:val="1"/>
      <w:numFmt w:val="lowerLetter"/>
      <w:lvlText w:val="%8."/>
      <w:lvlJc w:val="left"/>
      <w:pPr>
        <w:ind w:left="6686" w:hanging="360"/>
      </w:pPr>
    </w:lvl>
    <w:lvl w:ilvl="8" w:tplc="041B001B" w:tentative="1">
      <w:start w:val="1"/>
      <w:numFmt w:val="lowerRoman"/>
      <w:lvlText w:val="%9."/>
      <w:lvlJc w:val="right"/>
      <w:pPr>
        <w:ind w:left="7406" w:hanging="180"/>
      </w:pPr>
    </w:lvl>
  </w:abstractNum>
  <w:abstractNum w:abstractNumId="1" w15:restartNumberingAfterBreak="0">
    <w:nsid w:val="001C609F"/>
    <w:multiLevelType w:val="hybridMultilevel"/>
    <w:tmpl w:val="676AA3DC"/>
    <w:lvl w:ilvl="0" w:tplc="D974F436">
      <w:start w:val="1"/>
      <w:numFmt w:val="decimal"/>
      <w:lvlText w:val="%1."/>
      <w:lvlJc w:val="left"/>
      <w:pPr>
        <w:ind w:left="344" w:hanging="360"/>
      </w:pPr>
      <w:rPr>
        <w:rFonts w:hint="default"/>
      </w:rPr>
    </w:lvl>
    <w:lvl w:ilvl="1" w:tplc="041B0019" w:tentative="1">
      <w:start w:val="1"/>
      <w:numFmt w:val="lowerLetter"/>
      <w:lvlText w:val="%2."/>
      <w:lvlJc w:val="left"/>
      <w:pPr>
        <w:ind w:left="1064" w:hanging="360"/>
      </w:pPr>
    </w:lvl>
    <w:lvl w:ilvl="2" w:tplc="041B001B" w:tentative="1">
      <w:start w:val="1"/>
      <w:numFmt w:val="lowerRoman"/>
      <w:lvlText w:val="%3."/>
      <w:lvlJc w:val="right"/>
      <w:pPr>
        <w:ind w:left="1784" w:hanging="180"/>
      </w:pPr>
    </w:lvl>
    <w:lvl w:ilvl="3" w:tplc="041B000F" w:tentative="1">
      <w:start w:val="1"/>
      <w:numFmt w:val="decimal"/>
      <w:lvlText w:val="%4."/>
      <w:lvlJc w:val="left"/>
      <w:pPr>
        <w:ind w:left="2504" w:hanging="360"/>
      </w:pPr>
    </w:lvl>
    <w:lvl w:ilvl="4" w:tplc="041B0019" w:tentative="1">
      <w:start w:val="1"/>
      <w:numFmt w:val="lowerLetter"/>
      <w:lvlText w:val="%5."/>
      <w:lvlJc w:val="left"/>
      <w:pPr>
        <w:ind w:left="3224" w:hanging="360"/>
      </w:pPr>
    </w:lvl>
    <w:lvl w:ilvl="5" w:tplc="041B001B" w:tentative="1">
      <w:start w:val="1"/>
      <w:numFmt w:val="lowerRoman"/>
      <w:lvlText w:val="%6."/>
      <w:lvlJc w:val="right"/>
      <w:pPr>
        <w:ind w:left="3944" w:hanging="180"/>
      </w:pPr>
    </w:lvl>
    <w:lvl w:ilvl="6" w:tplc="041B000F" w:tentative="1">
      <w:start w:val="1"/>
      <w:numFmt w:val="decimal"/>
      <w:lvlText w:val="%7."/>
      <w:lvlJc w:val="left"/>
      <w:pPr>
        <w:ind w:left="4664" w:hanging="360"/>
      </w:pPr>
    </w:lvl>
    <w:lvl w:ilvl="7" w:tplc="041B0019" w:tentative="1">
      <w:start w:val="1"/>
      <w:numFmt w:val="lowerLetter"/>
      <w:lvlText w:val="%8."/>
      <w:lvlJc w:val="left"/>
      <w:pPr>
        <w:ind w:left="5384" w:hanging="360"/>
      </w:pPr>
    </w:lvl>
    <w:lvl w:ilvl="8" w:tplc="041B001B" w:tentative="1">
      <w:start w:val="1"/>
      <w:numFmt w:val="lowerRoman"/>
      <w:lvlText w:val="%9."/>
      <w:lvlJc w:val="right"/>
      <w:pPr>
        <w:ind w:left="6104" w:hanging="180"/>
      </w:pPr>
    </w:lvl>
  </w:abstractNum>
  <w:abstractNum w:abstractNumId="2" w15:restartNumberingAfterBreak="0">
    <w:nsid w:val="03591E02"/>
    <w:multiLevelType w:val="hybridMultilevel"/>
    <w:tmpl w:val="EBEA2F1C"/>
    <w:lvl w:ilvl="0" w:tplc="49BC2724">
      <w:start w:val="1"/>
      <w:numFmt w:val="lowerLetter"/>
      <w:lvlText w:val="%1)"/>
      <w:lvlJc w:val="left"/>
      <w:pPr>
        <w:tabs>
          <w:tab w:val="num" w:pos="737"/>
        </w:tabs>
        <w:ind w:left="737" w:hanging="380"/>
      </w:pPr>
      <w:rPr>
        <w:rFonts w:hint="default"/>
        <w:b/>
      </w:rPr>
    </w:lvl>
    <w:lvl w:ilvl="1" w:tplc="9F02BF20">
      <w:start w:val="1"/>
      <w:numFmt w:val="lowerLetter"/>
      <w:lvlText w:val="%2)"/>
      <w:lvlJc w:val="left"/>
      <w:pPr>
        <w:tabs>
          <w:tab w:val="num" w:pos="1460"/>
        </w:tabs>
        <w:ind w:left="1460" w:hanging="380"/>
      </w:pPr>
      <w:rPr>
        <w:rFonts w:hint="default"/>
        <w:b/>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0BB8482A"/>
    <w:multiLevelType w:val="hybridMultilevel"/>
    <w:tmpl w:val="4E520566"/>
    <w:lvl w:ilvl="0" w:tplc="0ADA8C7A">
      <w:start w:val="1"/>
      <w:numFmt w:val="decimal"/>
      <w:lvlText w:val="%1."/>
      <w:lvlJc w:val="left"/>
      <w:pPr>
        <w:tabs>
          <w:tab w:val="num" w:pos="357"/>
        </w:tabs>
        <w:ind w:left="357" w:hanging="357"/>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D940870"/>
    <w:multiLevelType w:val="multilevel"/>
    <w:tmpl w:val="92AAEB6E"/>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2."/>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E733C6"/>
    <w:multiLevelType w:val="multilevel"/>
    <w:tmpl w:val="4ED8036C"/>
    <w:lvl w:ilvl="0">
      <w:start w:val="7"/>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2."/>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2CE1082"/>
    <w:multiLevelType w:val="hybridMultilevel"/>
    <w:tmpl w:val="29E80B7C"/>
    <w:lvl w:ilvl="0" w:tplc="0ADA8C7A">
      <w:start w:val="1"/>
      <w:numFmt w:val="decimal"/>
      <w:lvlText w:val="%1."/>
      <w:lvlJc w:val="left"/>
      <w:pPr>
        <w:tabs>
          <w:tab w:val="num" w:pos="357"/>
        </w:tabs>
        <w:ind w:left="357" w:hanging="357"/>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14010EB0"/>
    <w:multiLevelType w:val="hybridMultilevel"/>
    <w:tmpl w:val="33F6F378"/>
    <w:lvl w:ilvl="0" w:tplc="E8CEB1CA">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2E8C5C28"/>
    <w:multiLevelType w:val="hybridMultilevel"/>
    <w:tmpl w:val="2D6E19F4"/>
    <w:lvl w:ilvl="0" w:tplc="0ADA8C7A">
      <w:start w:val="1"/>
      <w:numFmt w:val="decimal"/>
      <w:lvlText w:val="%1."/>
      <w:lvlJc w:val="left"/>
      <w:pPr>
        <w:tabs>
          <w:tab w:val="num" w:pos="357"/>
        </w:tabs>
        <w:ind w:left="357" w:hanging="357"/>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2EB1035A"/>
    <w:multiLevelType w:val="hybridMultilevel"/>
    <w:tmpl w:val="A2FE9BBC"/>
    <w:lvl w:ilvl="0" w:tplc="51127E5C">
      <w:numFmt w:val="bullet"/>
      <w:lvlText w:val=""/>
      <w:lvlJc w:val="left"/>
      <w:pPr>
        <w:tabs>
          <w:tab w:val="num" w:pos="567"/>
        </w:tabs>
        <w:ind w:left="567" w:hanging="567"/>
      </w:pPr>
      <w:rPr>
        <w:rFonts w:ascii="Symbol" w:eastAsia="Times New Roman"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7877AA"/>
    <w:multiLevelType w:val="hybridMultilevel"/>
    <w:tmpl w:val="CFF6D0BE"/>
    <w:lvl w:ilvl="0" w:tplc="0ADA8C7A">
      <w:start w:val="1"/>
      <w:numFmt w:val="decimal"/>
      <w:lvlText w:val="%1."/>
      <w:lvlJc w:val="left"/>
      <w:pPr>
        <w:tabs>
          <w:tab w:val="num" w:pos="357"/>
        </w:tabs>
        <w:ind w:left="357" w:hanging="357"/>
      </w:pPr>
      <w:rPr>
        <w:rFonts w:hint="default"/>
        <w:b/>
      </w:rPr>
    </w:lvl>
    <w:lvl w:ilvl="1" w:tplc="041B000F">
      <w:start w:val="1"/>
      <w:numFmt w:val="decimal"/>
      <w:lvlText w:val="%2."/>
      <w:lvlJc w:val="left"/>
      <w:pPr>
        <w:tabs>
          <w:tab w:val="num" w:pos="1440"/>
        </w:tabs>
        <w:ind w:left="1440" w:hanging="360"/>
      </w:pPr>
      <w:rPr>
        <w:rFonts w:hint="default"/>
        <w:b/>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3D331A8C"/>
    <w:multiLevelType w:val="hybridMultilevel"/>
    <w:tmpl w:val="28000222"/>
    <w:lvl w:ilvl="0" w:tplc="0ADA8C7A">
      <w:start w:val="1"/>
      <w:numFmt w:val="decimal"/>
      <w:lvlText w:val="%1."/>
      <w:lvlJc w:val="left"/>
      <w:pPr>
        <w:tabs>
          <w:tab w:val="num" w:pos="357"/>
        </w:tabs>
        <w:ind w:left="357" w:hanging="357"/>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40FB0E06"/>
    <w:multiLevelType w:val="multilevel"/>
    <w:tmpl w:val="ED3823FA"/>
    <w:lvl w:ilvl="0">
      <w:start w:val="1"/>
      <w:numFmt w:val="decimal"/>
      <w:lvlText w:val="%1."/>
      <w:lvlJc w:val="left"/>
      <w:pPr>
        <w:tabs>
          <w:tab w:val="num" w:pos="357"/>
        </w:tabs>
        <w:ind w:left="357" w:hanging="357"/>
      </w:pPr>
      <w:rPr>
        <w:rFonts w:hint="default"/>
        <w:b/>
      </w:rPr>
    </w:lvl>
    <w:lvl w:ilvl="1">
      <w:start w:val="1"/>
      <w:numFmt w:val="decimal"/>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3F84753"/>
    <w:multiLevelType w:val="hybridMultilevel"/>
    <w:tmpl w:val="A96864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8E66B60"/>
    <w:multiLevelType w:val="multilevel"/>
    <w:tmpl w:val="200A7C16"/>
    <w:lvl w:ilvl="0">
      <w:start w:val="6"/>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2."/>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E5E32DD"/>
    <w:multiLevelType w:val="hybridMultilevel"/>
    <w:tmpl w:val="EBC237C8"/>
    <w:lvl w:ilvl="0" w:tplc="56E60CA8">
      <w:start w:val="1"/>
      <w:numFmt w:val="decimal"/>
      <w:lvlText w:val="%1."/>
      <w:lvlJc w:val="left"/>
      <w:pPr>
        <w:ind w:left="704" w:hanging="360"/>
      </w:pPr>
      <w:rPr>
        <w:rFonts w:hint="default"/>
      </w:rPr>
    </w:lvl>
    <w:lvl w:ilvl="1" w:tplc="041B0019">
      <w:start w:val="1"/>
      <w:numFmt w:val="lowerLetter"/>
      <w:lvlText w:val="%2."/>
      <w:lvlJc w:val="left"/>
      <w:pPr>
        <w:ind w:left="1424" w:hanging="360"/>
      </w:pPr>
    </w:lvl>
    <w:lvl w:ilvl="2" w:tplc="041B001B" w:tentative="1">
      <w:start w:val="1"/>
      <w:numFmt w:val="lowerRoman"/>
      <w:lvlText w:val="%3."/>
      <w:lvlJc w:val="right"/>
      <w:pPr>
        <w:ind w:left="2144" w:hanging="180"/>
      </w:pPr>
    </w:lvl>
    <w:lvl w:ilvl="3" w:tplc="041B000F" w:tentative="1">
      <w:start w:val="1"/>
      <w:numFmt w:val="decimal"/>
      <w:lvlText w:val="%4."/>
      <w:lvlJc w:val="left"/>
      <w:pPr>
        <w:ind w:left="2864" w:hanging="360"/>
      </w:pPr>
    </w:lvl>
    <w:lvl w:ilvl="4" w:tplc="041B0019" w:tentative="1">
      <w:start w:val="1"/>
      <w:numFmt w:val="lowerLetter"/>
      <w:lvlText w:val="%5."/>
      <w:lvlJc w:val="left"/>
      <w:pPr>
        <w:ind w:left="3584" w:hanging="360"/>
      </w:pPr>
    </w:lvl>
    <w:lvl w:ilvl="5" w:tplc="041B001B" w:tentative="1">
      <w:start w:val="1"/>
      <w:numFmt w:val="lowerRoman"/>
      <w:lvlText w:val="%6."/>
      <w:lvlJc w:val="right"/>
      <w:pPr>
        <w:ind w:left="4304" w:hanging="180"/>
      </w:pPr>
    </w:lvl>
    <w:lvl w:ilvl="6" w:tplc="041B000F" w:tentative="1">
      <w:start w:val="1"/>
      <w:numFmt w:val="decimal"/>
      <w:lvlText w:val="%7."/>
      <w:lvlJc w:val="left"/>
      <w:pPr>
        <w:ind w:left="5024" w:hanging="360"/>
      </w:pPr>
    </w:lvl>
    <w:lvl w:ilvl="7" w:tplc="041B0019" w:tentative="1">
      <w:start w:val="1"/>
      <w:numFmt w:val="lowerLetter"/>
      <w:lvlText w:val="%8."/>
      <w:lvlJc w:val="left"/>
      <w:pPr>
        <w:ind w:left="5744" w:hanging="360"/>
      </w:pPr>
    </w:lvl>
    <w:lvl w:ilvl="8" w:tplc="041B001B" w:tentative="1">
      <w:start w:val="1"/>
      <w:numFmt w:val="lowerRoman"/>
      <w:lvlText w:val="%9."/>
      <w:lvlJc w:val="right"/>
      <w:pPr>
        <w:ind w:left="6464" w:hanging="180"/>
      </w:pPr>
    </w:lvl>
  </w:abstractNum>
  <w:abstractNum w:abstractNumId="16" w15:restartNumberingAfterBreak="0">
    <w:nsid w:val="518B043A"/>
    <w:multiLevelType w:val="multilevel"/>
    <w:tmpl w:val="B2F845D2"/>
    <w:lvl w:ilvl="0">
      <w:start w:val="8"/>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2."/>
      <w:lvlJc w:val="left"/>
      <w:pPr>
        <w:ind w:left="1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96D6752"/>
    <w:multiLevelType w:val="multilevel"/>
    <w:tmpl w:val="0000000B"/>
    <w:lvl w:ilvl="0">
      <w:start w:val="1"/>
      <w:numFmt w:val="decimal"/>
      <w:lvlText w:val="%1."/>
      <w:lvlJc w:val="left"/>
      <w:pPr>
        <w:tabs>
          <w:tab w:val="num" w:pos="357"/>
        </w:tabs>
        <w:ind w:left="357" w:hanging="35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B8B2DED"/>
    <w:multiLevelType w:val="hybridMultilevel"/>
    <w:tmpl w:val="5388E76A"/>
    <w:lvl w:ilvl="0" w:tplc="49BC2724">
      <w:start w:val="1"/>
      <w:numFmt w:val="lowerLetter"/>
      <w:lvlText w:val="%1)"/>
      <w:lvlJc w:val="left"/>
      <w:pPr>
        <w:tabs>
          <w:tab w:val="num" w:pos="737"/>
        </w:tabs>
        <w:ind w:left="737" w:hanging="38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5F127A99"/>
    <w:multiLevelType w:val="hybridMultilevel"/>
    <w:tmpl w:val="9AA2BF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11239EC"/>
    <w:multiLevelType w:val="hybridMultilevel"/>
    <w:tmpl w:val="53FE9F2C"/>
    <w:lvl w:ilvl="0" w:tplc="5F20DE5C">
      <w:start w:val="1"/>
      <w:numFmt w:val="decimal"/>
      <w:lvlText w:val="%1."/>
      <w:lvlJc w:val="left"/>
      <w:pPr>
        <w:tabs>
          <w:tab w:val="num" w:pos="737"/>
        </w:tabs>
        <w:ind w:left="737" w:hanging="377"/>
      </w:pPr>
      <w:rPr>
        <w:rFonts w:hint="default"/>
        <w:b/>
      </w:rPr>
    </w:lvl>
    <w:lvl w:ilvl="1" w:tplc="9F02BF20">
      <w:start w:val="1"/>
      <w:numFmt w:val="lowerLetter"/>
      <w:lvlText w:val="%2)"/>
      <w:lvlJc w:val="left"/>
      <w:pPr>
        <w:tabs>
          <w:tab w:val="num" w:pos="737"/>
        </w:tabs>
        <w:ind w:left="737" w:hanging="380"/>
      </w:pPr>
      <w:rPr>
        <w:rFonts w:hint="default"/>
        <w:b/>
      </w:rPr>
    </w:lvl>
    <w:lvl w:ilvl="2" w:tplc="0ADA8C7A">
      <w:start w:val="1"/>
      <w:numFmt w:val="decimal"/>
      <w:lvlText w:val="%3."/>
      <w:lvlJc w:val="left"/>
      <w:pPr>
        <w:tabs>
          <w:tab w:val="num" w:pos="2337"/>
        </w:tabs>
        <w:ind w:left="2337" w:hanging="357"/>
      </w:pPr>
      <w:rPr>
        <w:rFonts w:hint="default"/>
        <w:b/>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65774067"/>
    <w:multiLevelType w:val="hybridMultilevel"/>
    <w:tmpl w:val="ED3823FA"/>
    <w:lvl w:ilvl="0" w:tplc="0ADA8C7A">
      <w:start w:val="1"/>
      <w:numFmt w:val="decimal"/>
      <w:lvlText w:val="%1."/>
      <w:lvlJc w:val="left"/>
      <w:pPr>
        <w:tabs>
          <w:tab w:val="num" w:pos="357"/>
        </w:tabs>
        <w:ind w:left="357" w:hanging="357"/>
      </w:pPr>
      <w:rPr>
        <w:rFonts w:hint="default"/>
        <w:b/>
      </w:rPr>
    </w:lvl>
    <w:lvl w:ilvl="1" w:tplc="041B000F">
      <w:start w:val="1"/>
      <w:numFmt w:val="decimal"/>
      <w:lvlText w:val="%2."/>
      <w:lvlJc w:val="left"/>
      <w:pPr>
        <w:tabs>
          <w:tab w:val="num" w:pos="1440"/>
        </w:tabs>
        <w:ind w:left="1440" w:hanging="360"/>
      </w:pPr>
      <w:rPr>
        <w:rFonts w:hint="default"/>
        <w:b/>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6C1E141D"/>
    <w:multiLevelType w:val="multilevel"/>
    <w:tmpl w:val="65D8AD8E"/>
    <w:lvl w:ilvl="0">
      <w:start w:val="1"/>
      <w:numFmt w:val="decimal"/>
      <w:lvlText w:val="%1."/>
      <w:lvlJc w:val="left"/>
      <w:pPr>
        <w:tabs>
          <w:tab w:val="num" w:pos="360"/>
        </w:tabs>
        <w:ind w:left="360" w:hanging="360"/>
      </w:pPr>
      <w:rPr>
        <w:rFonts w:hint="default"/>
        <w:b w:val="0"/>
      </w:rPr>
    </w:lvl>
    <w:lvl w:ilvl="1">
      <w:start w:val="1"/>
      <w:numFmt w:val="decimal"/>
      <w:lvlText w:val="12.%2."/>
      <w:lvlJc w:val="left"/>
      <w:pPr>
        <w:tabs>
          <w:tab w:val="num" w:pos="360"/>
        </w:tabs>
        <w:ind w:left="714" w:hanging="714"/>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3" w15:restartNumberingAfterBreak="0">
    <w:nsid w:val="6E5631DC"/>
    <w:multiLevelType w:val="hybridMultilevel"/>
    <w:tmpl w:val="0BAE6E76"/>
    <w:lvl w:ilvl="0" w:tplc="FDF2F5F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825F7E">
      <w:start w:val="1"/>
      <w:numFmt w:val="lowerLetter"/>
      <w:lvlText w:val="%2"/>
      <w:lvlJc w:val="left"/>
      <w:pPr>
        <w:ind w:left="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2A8FF2">
      <w:start w:val="1"/>
      <w:numFmt w:val="lowerLetter"/>
      <w:lvlRestart w:val="0"/>
      <w:lvlText w:val="%3)"/>
      <w:lvlJc w:val="left"/>
      <w:pPr>
        <w:ind w:left="1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EC1372">
      <w:start w:val="1"/>
      <w:numFmt w:val="decimal"/>
      <w:lvlText w:val="%4"/>
      <w:lvlJc w:val="left"/>
      <w:pPr>
        <w:ind w:left="18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D6AF1C">
      <w:start w:val="1"/>
      <w:numFmt w:val="lowerLetter"/>
      <w:lvlText w:val="%5"/>
      <w:lvlJc w:val="left"/>
      <w:pPr>
        <w:ind w:left="25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C87830">
      <w:start w:val="1"/>
      <w:numFmt w:val="lowerRoman"/>
      <w:lvlText w:val="%6"/>
      <w:lvlJc w:val="left"/>
      <w:pPr>
        <w:ind w:left="32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1E82F6">
      <w:start w:val="1"/>
      <w:numFmt w:val="decimal"/>
      <w:lvlText w:val="%7"/>
      <w:lvlJc w:val="left"/>
      <w:pPr>
        <w:ind w:left="40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9E7A1A">
      <w:start w:val="1"/>
      <w:numFmt w:val="lowerLetter"/>
      <w:lvlText w:val="%8"/>
      <w:lvlJc w:val="left"/>
      <w:pPr>
        <w:ind w:left="47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B448FE">
      <w:start w:val="1"/>
      <w:numFmt w:val="lowerRoman"/>
      <w:lvlText w:val="%9"/>
      <w:lvlJc w:val="left"/>
      <w:pPr>
        <w:ind w:left="5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ED35ADC"/>
    <w:multiLevelType w:val="hybridMultilevel"/>
    <w:tmpl w:val="E35CDAAA"/>
    <w:lvl w:ilvl="0" w:tplc="49BC2724">
      <w:start w:val="1"/>
      <w:numFmt w:val="lowerLetter"/>
      <w:lvlText w:val="%1)"/>
      <w:lvlJc w:val="left"/>
      <w:pPr>
        <w:tabs>
          <w:tab w:val="num" w:pos="737"/>
        </w:tabs>
        <w:ind w:left="737" w:hanging="380"/>
      </w:pPr>
      <w:rPr>
        <w:rFonts w:hint="default"/>
        <w:b/>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77357D2F"/>
    <w:multiLevelType w:val="hybridMultilevel"/>
    <w:tmpl w:val="8A94E4E4"/>
    <w:lvl w:ilvl="0" w:tplc="0ADA8C7A">
      <w:start w:val="1"/>
      <w:numFmt w:val="decimal"/>
      <w:lvlText w:val="%1."/>
      <w:lvlJc w:val="left"/>
      <w:pPr>
        <w:tabs>
          <w:tab w:val="num" w:pos="357"/>
        </w:tabs>
        <w:ind w:left="357" w:hanging="357"/>
      </w:pPr>
      <w:rPr>
        <w:rFonts w:hint="default"/>
        <w:b/>
      </w:rPr>
    </w:lvl>
    <w:lvl w:ilvl="1" w:tplc="ADAADE74">
      <w:start w:val="1"/>
      <w:numFmt w:val="lowerLetter"/>
      <w:lvlText w:val="%2)"/>
      <w:lvlJc w:val="left"/>
      <w:pPr>
        <w:tabs>
          <w:tab w:val="num" w:pos="1495"/>
        </w:tabs>
        <w:ind w:left="1495"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7D5D2F9C"/>
    <w:multiLevelType w:val="hybridMultilevel"/>
    <w:tmpl w:val="9F4C9C0E"/>
    <w:lvl w:ilvl="0" w:tplc="0ADA8C7A">
      <w:start w:val="1"/>
      <w:numFmt w:val="decimal"/>
      <w:lvlText w:val="%1."/>
      <w:lvlJc w:val="left"/>
      <w:pPr>
        <w:tabs>
          <w:tab w:val="num" w:pos="357"/>
        </w:tabs>
        <w:ind w:left="357" w:hanging="357"/>
      </w:pPr>
      <w:rPr>
        <w:rFonts w:hint="default"/>
        <w:b/>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7F890BB4"/>
    <w:multiLevelType w:val="hybridMultilevel"/>
    <w:tmpl w:val="322E7340"/>
    <w:lvl w:ilvl="0" w:tplc="2D8CD65C">
      <w:start w:val="1"/>
      <w:numFmt w:val="decimal"/>
      <w:lvlText w:val="%1."/>
      <w:lvlJc w:val="left"/>
      <w:pPr>
        <w:ind w:left="351" w:hanging="360"/>
      </w:pPr>
      <w:rPr>
        <w:rFonts w:ascii="Times New Roman" w:hAnsi="Times New Roman" w:hint="default"/>
        <w:color w:val="333333"/>
        <w:sz w:val="22"/>
      </w:rPr>
    </w:lvl>
    <w:lvl w:ilvl="1" w:tplc="041B0019" w:tentative="1">
      <w:start w:val="1"/>
      <w:numFmt w:val="lowerLetter"/>
      <w:lvlText w:val="%2."/>
      <w:lvlJc w:val="left"/>
      <w:pPr>
        <w:ind w:left="1071" w:hanging="360"/>
      </w:pPr>
    </w:lvl>
    <w:lvl w:ilvl="2" w:tplc="041B001B" w:tentative="1">
      <w:start w:val="1"/>
      <w:numFmt w:val="lowerRoman"/>
      <w:lvlText w:val="%3."/>
      <w:lvlJc w:val="right"/>
      <w:pPr>
        <w:ind w:left="1791" w:hanging="180"/>
      </w:pPr>
    </w:lvl>
    <w:lvl w:ilvl="3" w:tplc="041B000F" w:tentative="1">
      <w:start w:val="1"/>
      <w:numFmt w:val="decimal"/>
      <w:lvlText w:val="%4."/>
      <w:lvlJc w:val="left"/>
      <w:pPr>
        <w:ind w:left="2511" w:hanging="360"/>
      </w:pPr>
    </w:lvl>
    <w:lvl w:ilvl="4" w:tplc="041B0019" w:tentative="1">
      <w:start w:val="1"/>
      <w:numFmt w:val="lowerLetter"/>
      <w:lvlText w:val="%5."/>
      <w:lvlJc w:val="left"/>
      <w:pPr>
        <w:ind w:left="3231" w:hanging="360"/>
      </w:pPr>
    </w:lvl>
    <w:lvl w:ilvl="5" w:tplc="041B001B" w:tentative="1">
      <w:start w:val="1"/>
      <w:numFmt w:val="lowerRoman"/>
      <w:lvlText w:val="%6."/>
      <w:lvlJc w:val="right"/>
      <w:pPr>
        <w:ind w:left="3951" w:hanging="180"/>
      </w:pPr>
    </w:lvl>
    <w:lvl w:ilvl="6" w:tplc="041B000F" w:tentative="1">
      <w:start w:val="1"/>
      <w:numFmt w:val="decimal"/>
      <w:lvlText w:val="%7."/>
      <w:lvlJc w:val="left"/>
      <w:pPr>
        <w:ind w:left="4671" w:hanging="360"/>
      </w:pPr>
    </w:lvl>
    <w:lvl w:ilvl="7" w:tplc="041B0019" w:tentative="1">
      <w:start w:val="1"/>
      <w:numFmt w:val="lowerLetter"/>
      <w:lvlText w:val="%8."/>
      <w:lvlJc w:val="left"/>
      <w:pPr>
        <w:ind w:left="5391" w:hanging="360"/>
      </w:pPr>
    </w:lvl>
    <w:lvl w:ilvl="8" w:tplc="041B001B" w:tentative="1">
      <w:start w:val="1"/>
      <w:numFmt w:val="lowerRoman"/>
      <w:lvlText w:val="%9."/>
      <w:lvlJc w:val="right"/>
      <w:pPr>
        <w:ind w:left="6111" w:hanging="180"/>
      </w:pPr>
    </w:lvl>
  </w:abstractNum>
  <w:num w:numId="1">
    <w:abstractNumId w:val="21"/>
  </w:num>
  <w:num w:numId="2">
    <w:abstractNumId w:val="20"/>
  </w:num>
  <w:num w:numId="3">
    <w:abstractNumId w:val="8"/>
  </w:num>
  <w:num w:numId="4">
    <w:abstractNumId w:val="6"/>
  </w:num>
  <w:num w:numId="5">
    <w:abstractNumId w:val="3"/>
  </w:num>
  <w:num w:numId="6">
    <w:abstractNumId w:val="10"/>
  </w:num>
  <w:num w:numId="7">
    <w:abstractNumId w:val="25"/>
  </w:num>
  <w:num w:numId="8">
    <w:abstractNumId w:val="2"/>
  </w:num>
  <w:num w:numId="9">
    <w:abstractNumId w:val="18"/>
  </w:num>
  <w:num w:numId="10">
    <w:abstractNumId w:val="26"/>
  </w:num>
  <w:num w:numId="11">
    <w:abstractNumId w:val="9"/>
  </w:num>
  <w:num w:numId="12">
    <w:abstractNumId w:val="24"/>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22"/>
  </w:num>
  <w:num w:numId="17">
    <w:abstractNumId w:val="13"/>
  </w:num>
  <w:num w:numId="18">
    <w:abstractNumId w:val="19"/>
  </w:num>
  <w:num w:numId="19">
    <w:abstractNumId w:val="7"/>
  </w:num>
  <w:num w:numId="20">
    <w:abstractNumId w:val="4"/>
  </w:num>
  <w:num w:numId="21">
    <w:abstractNumId w:val="23"/>
  </w:num>
  <w:num w:numId="22">
    <w:abstractNumId w:val="16"/>
  </w:num>
  <w:num w:numId="23">
    <w:abstractNumId w:val="14"/>
  </w:num>
  <w:num w:numId="24">
    <w:abstractNumId w:val="5"/>
  </w:num>
  <w:num w:numId="25">
    <w:abstractNumId w:val="0"/>
  </w:num>
  <w:num w:numId="26">
    <w:abstractNumId w:val="15"/>
  </w:num>
  <w:num w:numId="27">
    <w:abstractNumId w:val="27"/>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353"/>
    <w:rsid w:val="00000EF5"/>
    <w:rsid w:val="000073F0"/>
    <w:rsid w:val="00012CE1"/>
    <w:rsid w:val="00015DF2"/>
    <w:rsid w:val="00021368"/>
    <w:rsid w:val="00064932"/>
    <w:rsid w:val="00084236"/>
    <w:rsid w:val="000E080E"/>
    <w:rsid w:val="000E6BE2"/>
    <w:rsid w:val="001A59B4"/>
    <w:rsid w:val="001D2529"/>
    <w:rsid w:val="001F0B42"/>
    <w:rsid w:val="001F42BA"/>
    <w:rsid w:val="00232693"/>
    <w:rsid w:val="00276CF4"/>
    <w:rsid w:val="002A5431"/>
    <w:rsid w:val="002B454D"/>
    <w:rsid w:val="002F61C9"/>
    <w:rsid w:val="003017B1"/>
    <w:rsid w:val="00314AFD"/>
    <w:rsid w:val="003268DD"/>
    <w:rsid w:val="0034467E"/>
    <w:rsid w:val="00347EF6"/>
    <w:rsid w:val="0035296F"/>
    <w:rsid w:val="003701CB"/>
    <w:rsid w:val="00375CC6"/>
    <w:rsid w:val="00380F21"/>
    <w:rsid w:val="003D4744"/>
    <w:rsid w:val="004037BB"/>
    <w:rsid w:val="004501EA"/>
    <w:rsid w:val="004C10FE"/>
    <w:rsid w:val="004F2AD5"/>
    <w:rsid w:val="00512F51"/>
    <w:rsid w:val="00516F38"/>
    <w:rsid w:val="00564E83"/>
    <w:rsid w:val="005F57D5"/>
    <w:rsid w:val="0062716C"/>
    <w:rsid w:val="00647BD6"/>
    <w:rsid w:val="00681025"/>
    <w:rsid w:val="006D01F5"/>
    <w:rsid w:val="006F50D5"/>
    <w:rsid w:val="007115EF"/>
    <w:rsid w:val="00732E3D"/>
    <w:rsid w:val="007B54D4"/>
    <w:rsid w:val="007C76FF"/>
    <w:rsid w:val="007E5D28"/>
    <w:rsid w:val="008067DD"/>
    <w:rsid w:val="00840162"/>
    <w:rsid w:val="008425C7"/>
    <w:rsid w:val="00873F71"/>
    <w:rsid w:val="00876000"/>
    <w:rsid w:val="00893E7B"/>
    <w:rsid w:val="00913F44"/>
    <w:rsid w:val="0095611A"/>
    <w:rsid w:val="0096153E"/>
    <w:rsid w:val="00987353"/>
    <w:rsid w:val="009A0386"/>
    <w:rsid w:val="009B0FB3"/>
    <w:rsid w:val="009C014E"/>
    <w:rsid w:val="009C0C1F"/>
    <w:rsid w:val="00A3033C"/>
    <w:rsid w:val="00A57611"/>
    <w:rsid w:val="00A67BB6"/>
    <w:rsid w:val="00A7433E"/>
    <w:rsid w:val="00A857F3"/>
    <w:rsid w:val="00AB69DD"/>
    <w:rsid w:val="00AD4EEA"/>
    <w:rsid w:val="00B07C76"/>
    <w:rsid w:val="00B13AED"/>
    <w:rsid w:val="00B62BD5"/>
    <w:rsid w:val="00B63C61"/>
    <w:rsid w:val="00B96D53"/>
    <w:rsid w:val="00BC10F0"/>
    <w:rsid w:val="00C02F37"/>
    <w:rsid w:val="00C1339F"/>
    <w:rsid w:val="00C367C0"/>
    <w:rsid w:val="00C473A1"/>
    <w:rsid w:val="00CB25F3"/>
    <w:rsid w:val="00D479D2"/>
    <w:rsid w:val="00D96D99"/>
    <w:rsid w:val="00DA72ED"/>
    <w:rsid w:val="00DB32DA"/>
    <w:rsid w:val="00DD2A0C"/>
    <w:rsid w:val="00E405B0"/>
    <w:rsid w:val="00E412F9"/>
    <w:rsid w:val="00E76DE6"/>
    <w:rsid w:val="00EE168E"/>
    <w:rsid w:val="00F020EC"/>
    <w:rsid w:val="00F11DBC"/>
    <w:rsid w:val="00F70230"/>
    <w:rsid w:val="00FC4623"/>
    <w:rsid w:val="00FC53C7"/>
    <w:rsid w:val="00FD265D"/>
    <w:rsid w:val="00FE2A38"/>
    <w:rsid w:val="00FF4A3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202857A-8950-4310-9726-91D064498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987353"/>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Nzov">
    <w:name w:val="Title"/>
    <w:basedOn w:val="Normlny"/>
    <w:qFormat/>
    <w:rsid w:val="00987353"/>
    <w:pPr>
      <w:jc w:val="center"/>
    </w:pPr>
    <w:rPr>
      <w:b/>
      <w:sz w:val="23"/>
    </w:rPr>
  </w:style>
  <w:style w:type="paragraph" w:styleId="Pta">
    <w:name w:val="footer"/>
    <w:basedOn w:val="Normlny"/>
    <w:rsid w:val="00987353"/>
    <w:pPr>
      <w:tabs>
        <w:tab w:val="center" w:pos="4536"/>
        <w:tab w:val="right" w:pos="9072"/>
      </w:tabs>
    </w:pPr>
  </w:style>
  <w:style w:type="character" w:styleId="slostrany">
    <w:name w:val="page number"/>
    <w:basedOn w:val="Predvolenpsmoodseku"/>
    <w:rsid w:val="00987353"/>
  </w:style>
  <w:style w:type="table" w:styleId="Mriekatabuky">
    <w:name w:val="Table Grid"/>
    <w:basedOn w:val="Normlnatabuka"/>
    <w:rsid w:val="0098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2B454D"/>
    <w:pPr>
      <w:ind w:left="708"/>
    </w:pPr>
  </w:style>
  <w:style w:type="character" w:styleId="Hypertextovprepojenie">
    <w:name w:val="Hyperlink"/>
    <w:rsid w:val="007C76FF"/>
    <w:rPr>
      <w:color w:val="0563C1"/>
      <w:u w:val="single"/>
    </w:rPr>
  </w:style>
  <w:style w:type="character" w:styleId="Nevyrieenzmienka">
    <w:name w:val="Unresolved Mention"/>
    <w:uiPriority w:val="99"/>
    <w:semiHidden/>
    <w:unhideWhenUsed/>
    <w:rsid w:val="007C76FF"/>
    <w:rPr>
      <w:color w:val="605E5C"/>
      <w:shd w:val="clear" w:color="auto" w:fill="E1DFDD"/>
    </w:rPr>
  </w:style>
  <w:style w:type="paragraph" w:styleId="Textbubliny">
    <w:name w:val="Balloon Text"/>
    <w:basedOn w:val="Normlny"/>
    <w:link w:val="TextbublinyChar"/>
    <w:rsid w:val="00B96D53"/>
    <w:rPr>
      <w:rFonts w:ascii="Tahoma" w:hAnsi="Tahoma" w:cs="Tahoma"/>
      <w:sz w:val="16"/>
      <w:szCs w:val="16"/>
    </w:rPr>
  </w:style>
  <w:style w:type="character" w:customStyle="1" w:styleId="TextbublinyChar">
    <w:name w:val="Text bubliny Char"/>
    <w:link w:val="Textbubliny"/>
    <w:rsid w:val="00B96D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343116">
      <w:bodyDiv w:val="1"/>
      <w:marLeft w:val="0"/>
      <w:marRight w:val="0"/>
      <w:marTop w:val="0"/>
      <w:marBottom w:val="0"/>
      <w:divBdr>
        <w:top w:val="none" w:sz="0" w:space="0" w:color="auto"/>
        <w:left w:val="none" w:sz="0" w:space="0" w:color="auto"/>
        <w:bottom w:val="none" w:sz="0" w:space="0" w:color="auto"/>
        <w:right w:val="none" w:sz="0" w:space="0" w:color="auto"/>
      </w:divBdr>
    </w:div>
    <w:div w:id="32964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FDCEC-7D42-43BF-BB37-934611141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1737</Words>
  <Characters>9906</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Zmluva o podnájme nebytových priestorov</vt:lpstr>
    </vt:vector>
  </TitlesOfParts>
  <Company>MSBPNM</Company>
  <LinksUpToDate>false</LinksUpToDate>
  <CharactersWithSpaces>11620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podnájme nebytových priestorov</dc:title>
  <dc:subject/>
  <dc:creator>*</dc:creator>
  <cp:keywords/>
  <cp:lastModifiedBy>Juraj Lacko</cp:lastModifiedBy>
  <cp:revision>2</cp:revision>
  <cp:lastPrinted>2020-06-16T07:35:00Z</cp:lastPrinted>
  <dcterms:created xsi:type="dcterms:W3CDTF">2020-06-17T13:05:00Z</dcterms:created>
  <dcterms:modified xsi:type="dcterms:W3CDTF">2020-06-17T13:05:00Z</dcterms:modified>
</cp:coreProperties>
</file>